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231"/>
        <w:tblW w:w="10680" w:type="dxa"/>
        <w:tblLook w:val="04A0" w:firstRow="1" w:lastRow="0" w:firstColumn="1" w:lastColumn="0" w:noHBand="0" w:noVBand="1"/>
      </w:tblPr>
      <w:tblGrid>
        <w:gridCol w:w="1962"/>
        <w:gridCol w:w="4860"/>
        <w:gridCol w:w="3858"/>
      </w:tblGrid>
      <w:tr w:rsidR="006F0655" w:rsidTr="00D46904">
        <w:trPr>
          <w:trHeight w:val="596"/>
        </w:trPr>
        <w:tc>
          <w:tcPr>
            <w:tcW w:w="1962" w:type="dxa"/>
          </w:tcPr>
          <w:p w:rsidR="006F0655" w:rsidRPr="004273F0" w:rsidRDefault="006F0655" w:rsidP="00D46904">
            <w:pPr>
              <w:jc w:val="center"/>
              <w:rPr>
                <w:rFonts w:ascii="Comic Sans MS" w:hAnsi="Comic Sans MS"/>
                <w:sz w:val="28"/>
                <w:szCs w:val="28"/>
              </w:rPr>
            </w:pPr>
            <w:bookmarkStart w:id="0" w:name="_GoBack"/>
            <w:bookmarkEnd w:id="0"/>
            <w:r w:rsidRPr="004273F0">
              <w:rPr>
                <w:rFonts w:ascii="Comic Sans MS" w:hAnsi="Comic Sans MS"/>
                <w:sz w:val="28"/>
                <w:szCs w:val="28"/>
              </w:rPr>
              <w:t>Code</w:t>
            </w:r>
          </w:p>
        </w:tc>
        <w:tc>
          <w:tcPr>
            <w:tcW w:w="4860" w:type="dxa"/>
          </w:tcPr>
          <w:p w:rsidR="006F0655" w:rsidRPr="004273F0" w:rsidRDefault="006F0655" w:rsidP="00D46904">
            <w:pPr>
              <w:jc w:val="center"/>
              <w:rPr>
                <w:rFonts w:ascii="Comic Sans MS" w:hAnsi="Comic Sans MS"/>
                <w:sz w:val="28"/>
                <w:szCs w:val="28"/>
              </w:rPr>
            </w:pPr>
            <w:r w:rsidRPr="004273F0">
              <w:rPr>
                <w:rFonts w:ascii="Comic Sans MS" w:hAnsi="Comic Sans MS"/>
                <w:sz w:val="28"/>
                <w:szCs w:val="28"/>
              </w:rPr>
              <w:t>Power Standard</w:t>
            </w:r>
          </w:p>
        </w:tc>
        <w:tc>
          <w:tcPr>
            <w:tcW w:w="3858" w:type="dxa"/>
          </w:tcPr>
          <w:p w:rsidR="006F0655" w:rsidRPr="004273F0" w:rsidRDefault="006F0655" w:rsidP="00D46904">
            <w:pPr>
              <w:jc w:val="center"/>
              <w:rPr>
                <w:rFonts w:ascii="Comic Sans MS" w:hAnsi="Comic Sans MS"/>
                <w:sz w:val="28"/>
                <w:szCs w:val="28"/>
              </w:rPr>
            </w:pPr>
            <w:r w:rsidRPr="004273F0">
              <w:rPr>
                <w:rFonts w:ascii="Comic Sans MS" w:hAnsi="Comic Sans MS"/>
                <w:sz w:val="28"/>
                <w:szCs w:val="28"/>
              </w:rPr>
              <w:t>Learning Target/Skills</w:t>
            </w:r>
          </w:p>
        </w:tc>
      </w:tr>
      <w:tr w:rsidR="006F0655" w:rsidTr="00D46904">
        <w:trPr>
          <w:trHeight w:val="596"/>
        </w:trPr>
        <w:tc>
          <w:tcPr>
            <w:tcW w:w="1962" w:type="dxa"/>
          </w:tcPr>
          <w:p w:rsidR="006F0655" w:rsidRPr="004273F0" w:rsidRDefault="006F0655" w:rsidP="00D46904">
            <w:pPr>
              <w:jc w:val="center"/>
              <w:rPr>
                <w:rFonts w:ascii="Comic Sans MS" w:hAnsi="Comic Sans MS"/>
                <w:sz w:val="28"/>
                <w:szCs w:val="28"/>
              </w:rPr>
            </w:pPr>
            <w:r>
              <w:rPr>
                <w:rFonts w:ascii="Comic Sans MS" w:hAnsi="Comic Sans MS"/>
                <w:sz w:val="28"/>
                <w:szCs w:val="28"/>
              </w:rPr>
              <w:t>M3.1</w:t>
            </w:r>
          </w:p>
        </w:tc>
        <w:tc>
          <w:tcPr>
            <w:tcW w:w="4860" w:type="dxa"/>
          </w:tcPr>
          <w:p w:rsidR="006F0655" w:rsidRPr="006F0655" w:rsidRDefault="00D8518E" w:rsidP="00D8518E">
            <w:pPr>
              <w:rPr>
                <w:b/>
              </w:rPr>
            </w:pPr>
            <w:r w:rsidRPr="00FC3A60">
              <w:rPr>
                <w:b/>
              </w:rPr>
              <w:t>Fluently add and subtract whole numbers up to 999 with regrouping and up to 9999 without regrouping.</w:t>
            </w:r>
          </w:p>
        </w:tc>
        <w:tc>
          <w:tcPr>
            <w:tcW w:w="3858" w:type="dxa"/>
          </w:tcPr>
          <w:p w:rsidR="00D8518E" w:rsidRDefault="00D8518E" w:rsidP="00D8518E">
            <w:pPr>
              <w:numPr>
                <w:ilvl w:val="0"/>
                <w:numId w:val="10"/>
              </w:numPr>
              <w:tabs>
                <w:tab w:val="left" w:pos="108"/>
              </w:tabs>
              <w:ind w:left="108" w:hanging="180"/>
              <w:rPr>
                <w:rFonts w:cs="Arial"/>
                <w:color w:val="000000"/>
              </w:rPr>
            </w:pPr>
            <w:r>
              <w:rPr>
                <w:rFonts w:cs="Arial"/>
                <w:color w:val="000000"/>
              </w:rPr>
              <w:t xml:space="preserve">Read, </w:t>
            </w:r>
            <w:r w:rsidRPr="00D65716">
              <w:rPr>
                <w:rFonts w:cs="Arial"/>
                <w:color w:val="000000"/>
              </w:rPr>
              <w:t>write</w:t>
            </w:r>
            <w:r>
              <w:rPr>
                <w:rFonts w:cs="Arial"/>
                <w:color w:val="000000"/>
              </w:rPr>
              <w:t>, compare and order</w:t>
            </w:r>
            <w:r w:rsidRPr="00D65716">
              <w:rPr>
                <w:rFonts w:cs="Arial"/>
                <w:color w:val="000000"/>
              </w:rPr>
              <w:t xml:space="preserve"> numbers to 10,000 in both numerals and words, and relate them to the quantities they represent, e.g., relate numeral or written word to a display of dots or objects.</w:t>
            </w:r>
            <w:r>
              <w:rPr>
                <w:rFonts w:cs="Arial"/>
                <w:color w:val="000000"/>
              </w:rPr>
              <w:t xml:space="preserve"> (N.ME.03.01, N.ME.03.03)</w:t>
            </w:r>
          </w:p>
          <w:p w:rsidR="00D8518E" w:rsidRDefault="00D8518E" w:rsidP="00D8518E">
            <w:pPr>
              <w:numPr>
                <w:ilvl w:val="0"/>
                <w:numId w:val="10"/>
              </w:numPr>
              <w:tabs>
                <w:tab w:val="left" w:pos="108"/>
              </w:tabs>
              <w:ind w:left="108" w:hanging="180"/>
              <w:rPr>
                <w:rFonts w:cs="Arial"/>
                <w:color w:val="000000"/>
              </w:rPr>
            </w:pPr>
            <w:r w:rsidRPr="00EA2859">
              <w:rPr>
                <w:rFonts w:cs="Arial"/>
                <w:color w:val="000000"/>
              </w:rPr>
              <w:t>Use mental strategies to fluently add and subtract two-digit numbers.</w:t>
            </w:r>
            <w:r w:rsidRPr="00CF29D2">
              <w:rPr>
                <w:rFonts w:cs="Arial"/>
                <w:color w:val="000000"/>
              </w:rPr>
              <w:t xml:space="preserve"> </w:t>
            </w:r>
            <w:r>
              <w:rPr>
                <w:rFonts w:cs="Arial"/>
                <w:color w:val="000000"/>
              </w:rPr>
              <w:t>(</w:t>
            </w:r>
            <w:r w:rsidRPr="00EA2859">
              <w:rPr>
                <w:rFonts w:cs="Arial"/>
                <w:color w:val="000000"/>
              </w:rPr>
              <w:t>N.FL.03.08</w:t>
            </w:r>
            <w:r>
              <w:rPr>
                <w:rFonts w:cs="Arial"/>
                <w:color w:val="000000"/>
              </w:rPr>
              <w:t xml:space="preserve"> NASL)</w:t>
            </w:r>
          </w:p>
          <w:p w:rsidR="00D8518E" w:rsidRPr="00EA2859" w:rsidRDefault="00D8518E" w:rsidP="00D8518E">
            <w:pPr>
              <w:numPr>
                <w:ilvl w:val="0"/>
                <w:numId w:val="10"/>
              </w:numPr>
              <w:tabs>
                <w:tab w:val="left" w:pos="108"/>
              </w:tabs>
              <w:ind w:left="108" w:hanging="180"/>
              <w:rPr>
                <w:rFonts w:cs="Arial"/>
                <w:color w:val="000000"/>
              </w:rPr>
            </w:pPr>
            <w:r w:rsidRPr="00EA2859">
              <w:rPr>
                <w:rFonts w:cs="Arial"/>
                <w:color w:val="000000"/>
              </w:rPr>
              <w:t>Identify the place value of a digit in a number, e.g., in 3,241, 2 is in the hundreds place. Recognize and use expanded notation for numbers using place value through 9,999, e.g., 2,517 is 2000+ 500+10+ 7; 4 hundreds and 2 ones is 402.</w:t>
            </w:r>
            <w:r w:rsidRPr="00CF29D2">
              <w:rPr>
                <w:rFonts w:cs="Arial"/>
                <w:color w:val="000000"/>
              </w:rPr>
              <w:t xml:space="preserve"> </w:t>
            </w:r>
            <w:r>
              <w:rPr>
                <w:rFonts w:cs="Arial"/>
                <w:color w:val="000000"/>
              </w:rPr>
              <w:t>(</w:t>
            </w:r>
            <w:r w:rsidRPr="00EA2859">
              <w:rPr>
                <w:rFonts w:cs="Arial"/>
                <w:color w:val="000000"/>
              </w:rPr>
              <w:t>N.ME.03.02</w:t>
            </w:r>
            <w:r>
              <w:rPr>
                <w:rFonts w:cs="Arial"/>
                <w:color w:val="000000"/>
              </w:rPr>
              <w:t>)</w:t>
            </w:r>
          </w:p>
          <w:p w:rsidR="00D8518E" w:rsidRDefault="00D8518E" w:rsidP="00D8518E">
            <w:pPr>
              <w:numPr>
                <w:ilvl w:val="0"/>
                <w:numId w:val="10"/>
              </w:numPr>
              <w:tabs>
                <w:tab w:val="left" w:pos="108"/>
              </w:tabs>
              <w:ind w:left="108" w:hanging="180"/>
              <w:rPr>
                <w:rFonts w:cs="Arial"/>
                <w:color w:val="000000"/>
              </w:rPr>
            </w:pPr>
            <w:r w:rsidRPr="00EA2859">
              <w:rPr>
                <w:rFonts w:cs="Arial"/>
                <w:color w:val="000000"/>
              </w:rPr>
              <w:t>Estimate the sum and difference of two numbers with three digits (sums up to 1,000), and judge reasonableness of estimates.</w:t>
            </w:r>
            <w:r w:rsidRPr="00CF29D2">
              <w:rPr>
                <w:rFonts w:cs="Arial"/>
                <w:color w:val="000000"/>
              </w:rPr>
              <w:t xml:space="preserve"> </w:t>
            </w:r>
            <w:r>
              <w:rPr>
                <w:rFonts w:cs="Arial"/>
                <w:color w:val="000000"/>
              </w:rPr>
              <w:t>(</w:t>
            </w:r>
            <w:r w:rsidRPr="00EA2859">
              <w:rPr>
                <w:rFonts w:cs="Arial"/>
                <w:color w:val="000000"/>
              </w:rPr>
              <w:t>N.FL.03.07</w:t>
            </w:r>
            <w:r>
              <w:rPr>
                <w:rFonts w:cs="Arial"/>
                <w:color w:val="000000"/>
              </w:rPr>
              <w:t>)</w:t>
            </w:r>
            <w:r w:rsidRPr="00EA2859">
              <w:rPr>
                <w:rFonts w:cs="Arial"/>
                <w:color w:val="000000"/>
              </w:rPr>
              <w:tab/>
            </w:r>
          </w:p>
          <w:p w:rsidR="006F0655" w:rsidRPr="004273F0" w:rsidRDefault="006F0655" w:rsidP="00D46904">
            <w:pPr>
              <w:jc w:val="center"/>
              <w:rPr>
                <w:rFonts w:ascii="Comic Sans MS" w:hAnsi="Comic Sans MS"/>
                <w:sz w:val="28"/>
                <w:szCs w:val="28"/>
              </w:rPr>
            </w:pPr>
          </w:p>
        </w:tc>
      </w:tr>
      <w:tr w:rsidR="006F0655" w:rsidTr="00D46904">
        <w:trPr>
          <w:trHeight w:val="596"/>
        </w:trPr>
        <w:tc>
          <w:tcPr>
            <w:tcW w:w="1962" w:type="dxa"/>
          </w:tcPr>
          <w:p w:rsidR="006F0655" w:rsidRPr="004273F0" w:rsidRDefault="00D8518E" w:rsidP="00D46904">
            <w:pPr>
              <w:jc w:val="center"/>
              <w:rPr>
                <w:rFonts w:ascii="Comic Sans MS" w:hAnsi="Comic Sans MS"/>
                <w:sz w:val="28"/>
                <w:szCs w:val="28"/>
              </w:rPr>
            </w:pPr>
            <w:r>
              <w:rPr>
                <w:rFonts w:ascii="Comic Sans MS" w:hAnsi="Comic Sans MS"/>
                <w:sz w:val="28"/>
                <w:szCs w:val="28"/>
              </w:rPr>
              <w:t>M3.2</w:t>
            </w:r>
          </w:p>
        </w:tc>
        <w:tc>
          <w:tcPr>
            <w:tcW w:w="4860" w:type="dxa"/>
          </w:tcPr>
          <w:p w:rsidR="006F0655" w:rsidRPr="004273F0" w:rsidRDefault="00D8518E" w:rsidP="00D8518E">
            <w:pPr>
              <w:rPr>
                <w:rFonts w:ascii="Comic Sans MS" w:hAnsi="Comic Sans MS"/>
                <w:sz w:val="28"/>
                <w:szCs w:val="28"/>
              </w:rPr>
            </w:pPr>
            <w:r>
              <w:rPr>
                <w:b/>
              </w:rPr>
              <w:t>Represent and solve problems involving multiplication</w:t>
            </w:r>
          </w:p>
        </w:tc>
        <w:tc>
          <w:tcPr>
            <w:tcW w:w="3858" w:type="dxa"/>
          </w:tcPr>
          <w:p w:rsidR="00D8518E" w:rsidRDefault="00D8518E" w:rsidP="00D81CB7">
            <w:pPr>
              <w:pStyle w:val="Pa5"/>
              <w:numPr>
                <w:ilvl w:val="0"/>
                <w:numId w:val="15"/>
              </w:numPr>
              <w:spacing w:before="80"/>
              <w:ind w:left="198" w:hanging="180"/>
              <w:rPr>
                <w:rFonts w:cs="Gill Sans"/>
                <w:color w:val="000000"/>
                <w:sz w:val="20"/>
                <w:szCs w:val="20"/>
              </w:rPr>
            </w:pPr>
            <w:r>
              <w:rPr>
                <w:rFonts w:cs="Gill Sans"/>
                <w:b/>
                <w:bCs/>
                <w:color w:val="000000"/>
                <w:sz w:val="20"/>
                <w:szCs w:val="20"/>
              </w:rPr>
              <w:t xml:space="preserve">3. OA.1 </w:t>
            </w:r>
            <w:r>
              <w:rPr>
                <w:rFonts w:cs="Gill Sans"/>
                <w:color w:val="000000"/>
                <w:sz w:val="20"/>
                <w:szCs w:val="20"/>
              </w:rPr>
              <w:t xml:space="preserve">Interpret products of whole numbers, e.g., interpret 5 × 7 as the total number of objects in 5 groups of 7 objects each. For example, describe a context in which a total number of objects can be expressed as 5 × 7. </w:t>
            </w:r>
          </w:p>
          <w:p w:rsidR="00D8518E" w:rsidRDefault="00D8518E" w:rsidP="00D81CB7">
            <w:pPr>
              <w:pStyle w:val="Pa5"/>
              <w:numPr>
                <w:ilvl w:val="0"/>
                <w:numId w:val="15"/>
              </w:numPr>
              <w:spacing w:before="80"/>
              <w:ind w:left="198" w:hanging="180"/>
              <w:rPr>
                <w:rFonts w:cs="Gill Sans"/>
                <w:color w:val="000000"/>
                <w:sz w:val="20"/>
                <w:szCs w:val="20"/>
              </w:rPr>
            </w:pPr>
            <w:r>
              <w:rPr>
                <w:rFonts w:cs="Gill Sans"/>
                <w:b/>
                <w:bCs/>
                <w:color w:val="000000"/>
                <w:sz w:val="20"/>
                <w:szCs w:val="20"/>
              </w:rPr>
              <w:t xml:space="preserve">3. OA.3 </w:t>
            </w:r>
            <w:r>
              <w:rPr>
                <w:rFonts w:cs="Gill Sans"/>
                <w:color w:val="000000"/>
                <w:sz w:val="20"/>
                <w:szCs w:val="20"/>
              </w:rPr>
              <w:t xml:space="preserve">Use multiplication and division within 100 to solve word problems in situations involving equal groups, arrays, and measurement quantities, e.g., by using drawings and equations with a symbol for the unknown number to represent the problem. </w:t>
            </w:r>
          </w:p>
          <w:p w:rsidR="006F0655" w:rsidRPr="00D81CB7" w:rsidRDefault="00D8518E" w:rsidP="00D81CB7">
            <w:pPr>
              <w:pStyle w:val="ListParagraph"/>
              <w:numPr>
                <w:ilvl w:val="0"/>
                <w:numId w:val="15"/>
              </w:numPr>
              <w:ind w:left="198" w:hanging="180"/>
              <w:rPr>
                <w:rFonts w:ascii="Comic Sans MS" w:hAnsi="Comic Sans MS"/>
                <w:sz w:val="28"/>
                <w:szCs w:val="28"/>
              </w:rPr>
            </w:pPr>
            <w:r w:rsidRPr="00D81CB7">
              <w:rPr>
                <w:rFonts w:cs="Gill Sans"/>
                <w:b/>
                <w:bCs/>
                <w:color w:val="000000"/>
                <w:sz w:val="20"/>
                <w:szCs w:val="20"/>
              </w:rPr>
              <w:t xml:space="preserve">3. OA.4 </w:t>
            </w:r>
            <w:r w:rsidRPr="00D81CB7">
              <w:rPr>
                <w:rFonts w:cs="Gill Sans"/>
                <w:color w:val="000000"/>
                <w:sz w:val="20"/>
                <w:szCs w:val="20"/>
              </w:rPr>
              <w:t xml:space="preserve">Determine the unknown whole number in a multiplication or division equation relating three whole numbers. For example, determine the unknown number that makes the equation true in each of the equations 8 ×? = 48, 5 = __÷ 3, 6 × 6 </w:t>
            </w:r>
          </w:p>
        </w:tc>
      </w:tr>
      <w:tr w:rsidR="006F0655" w:rsidTr="00D46904">
        <w:trPr>
          <w:trHeight w:val="596"/>
        </w:trPr>
        <w:tc>
          <w:tcPr>
            <w:tcW w:w="1962" w:type="dxa"/>
          </w:tcPr>
          <w:p w:rsidR="006F0655" w:rsidRPr="004273F0" w:rsidRDefault="00D8518E" w:rsidP="00D46904">
            <w:pPr>
              <w:jc w:val="center"/>
              <w:rPr>
                <w:rFonts w:ascii="Comic Sans MS" w:hAnsi="Comic Sans MS"/>
                <w:sz w:val="28"/>
                <w:szCs w:val="28"/>
              </w:rPr>
            </w:pPr>
            <w:r>
              <w:rPr>
                <w:rFonts w:ascii="Comic Sans MS" w:hAnsi="Comic Sans MS"/>
                <w:sz w:val="28"/>
                <w:szCs w:val="28"/>
              </w:rPr>
              <w:t>M3.3</w:t>
            </w:r>
          </w:p>
        </w:tc>
        <w:tc>
          <w:tcPr>
            <w:tcW w:w="4860" w:type="dxa"/>
          </w:tcPr>
          <w:p w:rsidR="006F0655" w:rsidRPr="004273F0" w:rsidRDefault="00D8518E" w:rsidP="00D81CB7">
            <w:pPr>
              <w:rPr>
                <w:rFonts w:ascii="Comic Sans MS" w:hAnsi="Comic Sans MS"/>
                <w:sz w:val="28"/>
                <w:szCs w:val="28"/>
              </w:rPr>
            </w:pPr>
            <w:r>
              <w:rPr>
                <w:b/>
              </w:rPr>
              <w:t xml:space="preserve">Represent and solve problems involving </w:t>
            </w:r>
            <w:r w:rsidR="00D81CB7">
              <w:rPr>
                <w:b/>
              </w:rPr>
              <w:t>division</w:t>
            </w:r>
          </w:p>
        </w:tc>
        <w:tc>
          <w:tcPr>
            <w:tcW w:w="3858" w:type="dxa"/>
          </w:tcPr>
          <w:p w:rsidR="00D8518E" w:rsidRDefault="00D8518E" w:rsidP="00D81CB7">
            <w:pPr>
              <w:pStyle w:val="Pa5"/>
              <w:numPr>
                <w:ilvl w:val="0"/>
                <w:numId w:val="16"/>
              </w:numPr>
              <w:spacing w:before="80"/>
              <w:ind w:left="108" w:hanging="108"/>
              <w:rPr>
                <w:rFonts w:cs="Gill Sans"/>
                <w:color w:val="000000"/>
                <w:sz w:val="20"/>
                <w:szCs w:val="20"/>
              </w:rPr>
            </w:pPr>
            <w:proofErr w:type="gramStart"/>
            <w:r>
              <w:rPr>
                <w:rFonts w:cs="Gill Sans"/>
                <w:b/>
                <w:bCs/>
                <w:color w:val="000000"/>
                <w:sz w:val="20"/>
                <w:szCs w:val="20"/>
              </w:rPr>
              <w:t>3.OA.2</w:t>
            </w:r>
            <w:proofErr w:type="gramEnd"/>
            <w:r>
              <w:rPr>
                <w:rFonts w:cs="Gill Sans"/>
                <w:b/>
                <w:bCs/>
                <w:color w:val="000000"/>
                <w:sz w:val="20"/>
                <w:szCs w:val="20"/>
              </w:rPr>
              <w:t xml:space="preserve"> </w:t>
            </w:r>
            <w:r>
              <w:rPr>
                <w:rFonts w:cs="Gill Sans"/>
                <w:color w:val="000000"/>
                <w:sz w:val="20"/>
                <w:szCs w:val="20"/>
              </w:rPr>
              <w:t xml:space="preserve">Interpret whole-number quotients of whole numbers, e.g., interpret 56 ÷ 8 as the number of objects in each share when 56 objects are partitioned equally into 8 shares, or </w:t>
            </w:r>
            <w:r>
              <w:rPr>
                <w:rFonts w:cs="Gill Sans"/>
                <w:color w:val="000000"/>
                <w:sz w:val="20"/>
                <w:szCs w:val="20"/>
              </w:rPr>
              <w:lastRenderedPageBreak/>
              <w:t xml:space="preserve">as a number of shares when 56 objects are partitioned into equal shares of 8 objects each. For example, describe a context in which a number of shares or a number of groups can be expressed as 56 ÷ 8. </w:t>
            </w:r>
          </w:p>
          <w:p w:rsidR="00D8518E" w:rsidRDefault="00D8518E" w:rsidP="00D81CB7">
            <w:pPr>
              <w:pStyle w:val="Pa5"/>
              <w:numPr>
                <w:ilvl w:val="0"/>
                <w:numId w:val="16"/>
              </w:numPr>
              <w:spacing w:before="80"/>
              <w:ind w:left="108" w:hanging="108"/>
              <w:rPr>
                <w:rFonts w:cs="Gill Sans"/>
                <w:color w:val="000000"/>
                <w:sz w:val="20"/>
                <w:szCs w:val="20"/>
              </w:rPr>
            </w:pPr>
            <w:r>
              <w:rPr>
                <w:rFonts w:cs="Gill Sans"/>
                <w:b/>
                <w:bCs/>
                <w:color w:val="000000"/>
                <w:sz w:val="20"/>
                <w:szCs w:val="20"/>
              </w:rPr>
              <w:t xml:space="preserve">3. OA.3 </w:t>
            </w:r>
            <w:r>
              <w:rPr>
                <w:rFonts w:cs="Gill Sans"/>
                <w:color w:val="000000"/>
                <w:sz w:val="20"/>
                <w:szCs w:val="20"/>
              </w:rPr>
              <w:t xml:space="preserve">Use multiplication and division within 100 to solve word problems in situations involving equal groups, arrays, and measurement quantities, e.g., by using drawings and equations with a symbol for the unknown number to represent the problem. </w:t>
            </w:r>
          </w:p>
          <w:p w:rsidR="00D8518E" w:rsidRPr="00D81CB7" w:rsidRDefault="00D8518E" w:rsidP="00D81CB7">
            <w:pPr>
              <w:pStyle w:val="ListParagraph"/>
              <w:numPr>
                <w:ilvl w:val="0"/>
                <w:numId w:val="16"/>
              </w:numPr>
              <w:ind w:left="108" w:hanging="108"/>
              <w:rPr>
                <w:rFonts w:cs="Gill Sans"/>
                <w:color w:val="000000"/>
                <w:sz w:val="20"/>
                <w:szCs w:val="20"/>
              </w:rPr>
            </w:pPr>
            <w:r w:rsidRPr="00D81CB7">
              <w:rPr>
                <w:rFonts w:cs="Gill Sans"/>
                <w:b/>
                <w:bCs/>
                <w:color w:val="000000"/>
                <w:sz w:val="20"/>
                <w:szCs w:val="20"/>
              </w:rPr>
              <w:t xml:space="preserve">3. OA.4 </w:t>
            </w:r>
            <w:r w:rsidRPr="00D81CB7">
              <w:rPr>
                <w:rFonts w:cs="Gill Sans"/>
                <w:color w:val="000000"/>
                <w:sz w:val="20"/>
                <w:szCs w:val="20"/>
              </w:rPr>
              <w:t>Determine the unknown whole number in a multiplication or division equation relating three whole numbers. For example, determine the unknown number that makes the equation true in each of the equations 8 ×? = 48, 5 = __÷ 3, 6 × 6</w:t>
            </w:r>
          </w:p>
          <w:p w:rsidR="00D81CB7" w:rsidRPr="00D81CB7" w:rsidRDefault="00D81CB7" w:rsidP="00D81CB7">
            <w:pPr>
              <w:pStyle w:val="ListParagraph"/>
              <w:numPr>
                <w:ilvl w:val="0"/>
                <w:numId w:val="14"/>
              </w:numPr>
              <w:tabs>
                <w:tab w:val="left" w:pos="198"/>
              </w:tabs>
              <w:ind w:left="108" w:hanging="90"/>
            </w:pPr>
            <w:r w:rsidRPr="00D81CB7">
              <w:rPr>
                <w:rFonts w:cs="Arial"/>
                <w:color w:val="000000"/>
              </w:rPr>
              <w:t>Solve and interpret division problems involving remainders. (N.MR.03.14)</w:t>
            </w:r>
          </w:p>
          <w:p w:rsidR="006F0655" w:rsidRPr="004273F0" w:rsidRDefault="006F0655" w:rsidP="00D8518E">
            <w:pPr>
              <w:rPr>
                <w:rFonts w:ascii="Comic Sans MS" w:hAnsi="Comic Sans MS"/>
                <w:sz w:val="28"/>
                <w:szCs w:val="28"/>
              </w:rPr>
            </w:pPr>
          </w:p>
        </w:tc>
      </w:tr>
      <w:tr w:rsidR="006F0655" w:rsidTr="00D46904">
        <w:trPr>
          <w:trHeight w:val="596"/>
        </w:trPr>
        <w:tc>
          <w:tcPr>
            <w:tcW w:w="1962" w:type="dxa"/>
          </w:tcPr>
          <w:p w:rsidR="006F0655" w:rsidRPr="004273F0" w:rsidRDefault="00D8518E" w:rsidP="00D46904">
            <w:pPr>
              <w:jc w:val="center"/>
              <w:rPr>
                <w:rFonts w:ascii="Comic Sans MS" w:hAnsi="Comic Sans MS"/>
                <w:sz w:val="28"/>
                <w:szCs w:val="28"/>
              </w:rPr>
            </w:pPr>
            <w:r>
              <w:rPr>
                <w:rFonts w:ascii="Comic Sans MS" w:hAnsi="Comic Sans MS"/>
                <w:sz w:val="28"/>
                <w:szCs w:val="28"/>
              </w:rPr>
              <w:lastRenderedPageBreak/>
              <w:t>M3.4</w:t>
            </w:r>
          </w:p>
        </w:tc>
        <w:tc>
          <w:tcPr>
            <w:tcW w:w="4860" w:type="dxa"/>
          </w:tcPr>
          <w:p w:rsidR="00D8518E" w:rsidRPr="00D8518E" w:rsidRDefault="00D8518E" w:rsidP="00D8518E">
            <w:pPr>
              <w:pStyle w:val="Pa5"/>
              <w:spacing w:before="80"/>
              <w:rPr>
                <w:rFonts w:cs="Gill Sans"/>
                <w:b/>
                <w:color w:val="000000"/>
                <w:sz w:val="20"/>
                <w:szCs w:val="20"/>
              </w:rPr>
            </w:pPr>
            <w:r w:rsidRPr="00D8518E">
              <w:rPr>
                <w:rFonts w:cs="Gill Sans"/>
                <w:b/>
                <w:iCs/>
                <w:color w:val="000000"/>
                <w:sz w:val="20"/>
                <w:szCs w:val="20"/>
              </w:rPr>
              <w:t xml:space="preserve">Understand properties of multiplication and the relationship between multiplication and division </w:t>
            </w:r>
          </w:p>
          <w:p w:rsidR="006F0655" w:rsidRPr="004273F0" w:rsidRDefault="006F0655" w:rsidP="00D46904">
            <w:pPr>
              <w:jc w:val="center"/>
              <w:rPr>
                <w:rFonts w:ascii="Comic Sans MS" w:hAnsi="Comic Sans MS"/>
                <w:sz w:val="28"/>
                <w:szCs w:val="28"/>
              </w:rPr>
            </w:pPr>
          </w:p>
        </w:tc>
        <w:tc>
          <w:tcPr>
            <w:tcW w:w="3858" w:type="dxa"/>
          </w:tcPr>
          <w:p w:rsidR="00D8518E" w:rsidRDefault="00D8518E" w:rsidP="00D8518E">
            <w:pPr>
              <w:pStyle w:val="Pa5"/>
              <w:numPr>
                <w:ilvl w:val="3"/>
                <w:numId w:val="12"/>
              </w:numPr>
              <w:spacing w:before="80"/>
              <w:ind w:left="198" w:hanging="180"/>
              <w:rPr>
                <w:rFonts w:cs="Gill Sans"/>
                <w:color w:val="000000"/>
                <w:sz w:val="20"/>
                <w:szCs w:val="20"/>
              </w:rPr>
            </w:pPr>
            <w:r>
              <w:rPr>
                <w:rFonts w:cs="Gill Sans"/>
                <w:b/>
                <w:bCs/>
                <w:color w:val="000000"/>
                <w:sz w:val="20"/>
                <w:szCs w:val="20"/>
              </w:rPr>
              <w:t xml:space="preserve">3. OA.5 </w:t>
            </w:r>
            <w:r>
              <w:rPr>
                <w:rFonts w:cs="Gill Sans"/>
                <w:color w:val="000000"/>
                <w:sz w:val="20"/>
                <w:szCs w:val="20"/>
              </w:rPr>
              <w:t>Apply properties</w:t>
            </w:r>
            <w:r>
              <w:rPr>
                <w:rStyle w:val="A12"/>
              </w:rPr>
              <w:t xml:space="preserve">1 </w:t>
            </w:r>
            <w:r>
              <w:rPr>
                <w:rFonts w:cs="Gill Sans"/>
                <w:color w:val="000000"/>
                <w:sz w:val="20"/>
                <w:szCs w:val="20"/>
              </w:rPr>
              <w:t xml:space="preserve">of operations as strategies to multiply and divide. 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 </w:t>
            </w:r>
          </w:p>
          <w:p w:rsidR="00D8518E" w:rsidRDefault="00D8518E" w:rsidP="00D8518E">
            <w:pPr>
              <w:pStyle w:val="Pa5"/>
              <w:numPr>
                <w:ilvl w:val="3"/>
                <w:numId w:val="12"/>
              </w:numPr>
              <w:spacing w:before="80"/>
              <w:ind w:left="198" w:hanging="180"/>
              <w:rPr>
                <w:rFonts w:cs="Gill Sans"/>
                <w:color w:val="000000"/>
                <w:sz w:val="20"/>
                <w:szCs w:val="20"/>
              </w:rPr>
            </w:pPr>
            <w:r>
              <w:rPr>
                <w:rFonts w:cs="Gill Sans"/>
                <w:b/>
                <w:bCs/>
                <w:color w:val="000000"/>
                <w:sz w:val="20"/>
                <w:szCs w:val="20"/>
              </w:rPr>
              <w:t xml:space="preserve">3. OA.6 </w:t>
            </w:r>
            <w:r>
              <w:rPr>
                <w:rFonts w:cs="Gill Sans"/>
                <w:color w:val="000000"/>
                <w:sz w:val="20"/>
                <w:szCs w:val="20"/>
              </w:rPr>
              <w:t xml:space="preserve">Understand division as an unknown-factor problem. For example, divide 32 ÷ 8 by finding the number that makes 32 when multiplied by 8. </w:t>
            </w:r>
          </w:p>
          <w:p w:rsidR="006F0655" w:rsidRPr="00D8518E" w:rsidRDefault="00D8518E" w:rsidP="00D8518E">
            <w:pPr>
              <w:pStyle w:val="ListParagraph"/>
              <w:numPr>
                <w:ilvl w:val="0"/>
                <w:numId w:val="12"/>
              </w:numPr>
              <w:ind w:left="198" w:hanging="180"/>
              <w:rPr>
                <w:rFonts w:ascii="Comic Sans MS" w:hAnsi="Comic Sans MS"/>
                <w:sz w:val="28"/>
                <w:szCs w:val="28"/>
              </w:rPr>
            </w:pPr>
            <w:r w:rsidRPr="00D8518E">
              <w:rPr>
                <w:rFonts w:cs="Gill Sans"/>
                <w:b/>
                <w:bCs/>
                <w:color w:val="000000"/>
                <w:sz w:val="20"/>
                <w:szCs w:val="20"/>
              </w:rPr>
              <w:t xml:space="preserve">3. OA.7 </w:t>
            </w:r>
            <w:r w:rsidRPr="00D8518E">
              <w:rPr>
                <w:rFonts w:cs="Gill Sans"/>
                <w:color w:val="000000"/>
                <w:sz w:val="20"/>
                <w:szCs w:val="20"/>
              </w:rPr>
              <w:t xml:space="preserve">Fluently multiply and divide within 100, using strategies such as the relationship between multiplication and division (e.g., knowing that 8 × 5 = 40, one knows 40 ÷ 5 = 8) or properties of operations. By the end of Grade 3, know from memory all products of one-digit numbers. </w:t>
            </w:r>
          </w:p>
        </w:tc>
      </w:tr>
      <w:tr w:rsidR="006F0655" w:rsidTr="00D46904">
        <w:trPr>
          <w:trHeight w:val="596"/>
        </w:trPr>
        <w:tc>
          <w:tcPr>
            <w:tcW w:w="1962" w:type="dxa"/>
          </w:tcPr>
          <w:p w:rsidR="006F0655" w:rsidRPr="004273F0" w:rsidRDefault="00D8518E" w:rsidP="00D46904">
            <w:pPr>
              <w:jc w:val="center"/>
              <w:rPr>
                <w:rFonts w:ascii="Comic Sans MS" w:hAnsi="Comic Sans MS"/>
                <w:sz w:val="28"/>
                <w:szCs w:val="28"/>
              </w:rPr>
            </w:pPr>
            <w:r>
              <w:rPr>
                <w:rFonts w:ascii="Comic Sans MS" w:hAnsi="Comic Sans MS"/>
                <w:sz w:val="28"/>
                <w:szCs w:val="28"/>
              </w:rPr>
              <w:t>M3.5</w:t>
            </w:r>
          </w:p>
        </w:tc>
        <w:tc>
          <w:tcPr>
            <w:tcW w:w="4860" w:type="dxa"/>
          </w:tcPr>
          <w:p w:rsidR="00D8518E" w:rsidRPr="00D8518E" w:rsidRDefault="00D8518E" w:rsidP="00D8518E">
            <w:pPr>
              <w:pStyle w:val="Pa5"/>
              <w:spacing w:before="80"/>
              <w:rPr>
                <w:rFonts w:cs="Gill Sans"/>
                <w:b/>
                <w:color w:val="000000"/>
                <w:sz w:val="20"/>
                <w:szCs w:val="20"/>
              </w:rPr>
            </w:pPr>
            <w:r w:rsidRPr="00D8518E">
              <w:rPr>
                <w:rFonts w:cs="Gill Sans"/>
                <w:b/>
                <w:iCs/>
                <w:color w:val="000000"/>
                <w:sz w:val="20"/>
                <w:szCs w:val="20"/>
              </w:rPr>
              <w:t xml:space="preserve">Solve problems involving the four operations, and identify and explain patterns in arithmetic </w:t>
            </w:r>
          </w:p>
          <w:p w:rsidR="006F0655" w:rsidRPr="004273F0" w:rsidRDefault="006F0655" w:rsidP="00D8518E">
            <w:pPr>
              <w:rPr>
                <w:rFonts w:ascii="Comic Sans MS" w:hAnsi="Comic Sans MS"/>
                <w:sz w:val="28"/>
                <w:szCs w:val="28"/>
              </w:rPr>
            </w:pPr>
          </w:p>
        </w:tc>
        <w:tc>
          <w:tcPr>
            <w:tcW w:w="3858" w:type="dxa"/>
          </w:tcPr>
          <w:p w:rsidR="006F0655" w:rsidRPr="00867B2C" w:rsidRDefault="00D8518E" w:rsidP="00867B2C">
            <w:pPr>
              <w:pStyle w:val="Pa5"/>
              <w:numPr>
                <w:ilvl w:val="0"/>
                <w:numId w:val="11"/>
              </w:numPr>
              <w:spacing w:before="80"/>
              <w:ind w:left="198" w:hanging="180"/>
              <w:rPr>
                <w:rFonts w:cs="Gill Sans"/>
                <w:color w:val="000000"/>
                <w:sz w:val="20"/>
                <w:szCs w:val="20"/>
              </w:rPr>
            </w:pPr>
            <w:r>
              <w:rPr>
                <w:rFonts w:cs="Gill Sans"/>
                <w:b/>
                <w:bCs/>
                <w:color w:val="000000"/>
                <w:sz w:val="20"/>
                <w:szCs w:val="20"/>
              </w:rPr>
              <w:t xml:space="preserve">3. OA.8 </w:t>
            </w:r>
            <w:r>
              <w:rPr>
                <w:rFonts w:cs="Gill Sans"/>
                <w:color w:val="000000"/>
                <w:sz w:val="20"/>
                <w:szCs w:val="20"/>
              </w:rPr>
              <w:t xml:space="preserve">Solve two-step word problems using the four operations. Represent these problems using equations with a letter standing for the unknown </w:t>
            </w:r>
            <w:r>
              <w:rPr>
                <w:rFonts w:cs="Gill Sans"/>
                <w:color w:val="000000"/>
                <w:sz w:val="20"/>
                <w:szCs w:val="20"/>
              </w:rPr>
              <w:lastRenderedPageBreak/>
              <w:t>quantity. Assess the reasonableness of answers using mental computation and estimation strategies including rounding</w:t>
            </w:r>
            <w:r>
              <w:rPr>
                <w:rStyle w:val="A12"/>
              </w:rPr>
              <w:t>2</w:t>
            </w:r>
            <w:r>
              <w:rPr>
                <w:rFonts w:cs="Gill Sans"/>
                <w:color w:val="000000"/>
                <w:sz w:val="20"/>
                <w:szCs w:val="20"/>
              </w:rPr>
              <w:t xml:space="preserve">. </w:t>
            </w:r>
          </w:p>
        </w:tc>
      </w:tr>
      <w:tr w:rsidR="00867B2C" w:rsidTr="00D46904">
        <w:trPr>
          <w:trHeight w:val="596"/>
        </w:trPr>
        <w:tc>
          <w:tcPr>
            <w:tcW w:w="1962" w:type="dxa"/>
          </w:tcPr>
          <w:p w:rsidR="00867B2C" w:rsidRDefault="00867B2C" w:rsidP="00D46904">
            <w:pPr>
              <w:jc w:val="center"/>
              <w:rPr>
                <w:rFonts w:ascii="Comic Sans MS" w:hAnsi="Comic Sans MS"/>
                <w:sz w:val="28"/>
                <w:szCs w:val="28"/>
              </w:rPr>
            </w:pPr>
            <w:r>
              <w:rPr>
                <w:rFonts w:ascii="Comic Sans MS" w:hAnsi="Comic Sans MS"/>
                <w:sz w:val="28"/>
                <w:szCs w:val="28"/>
              </w:rPr>
              <w:lastRenderedPageBreak/>
              <w:t>M3.6</w:t>
            </w:r>
          </w:p>
        </w:tc>
        <w:tc>
          <w:tcPr>
            <w:tcW w:w="4860" w:type="dxa"/>
          </w:tcPr>
          <w:p w:rsidR="00867B2C" w:rsidRPr="00867B2C" w:rsidRDefault="00867B2C" w:rsidP="00867B2C">
            <w:pPr>
              <w:pStyle w:val="Pa5"/>
              <w:spacing w:before="80"/>
              <w:rPr>
                <w:rFonts w:cs="Gill Sans"/>
                <w:b/>
                <w:color w:val="000000"/>
                <w:sz w:val="20"/>
                <w:szCs w:val="20"/>
              </w:rPr>
            </w:pPr>
            <w:r w:rsidRPr="00867B2C">
              <w:rPr>
                <w:rFonts w:cs="Gill Sans"/>
                <w:b/>
                <w:iCs/>
                <w:color w:val="000000"/>
                <w:sz w:val="20"/>
                <w:szCs w:val="20"/>
              </w:rPr>
              <w:t xml:space="preserve">Geometric measurement: understand concepts of area and relate area to multiplication and to addition </w:t>
            </w:r>
          </w:p>
          <w:p w:rsidR="00867B2C" w:rsidRPr="00D8518E" w:rsidRDefault="00867B2C" w:rsidP="00D8518E">
            <w:pPr>
              <w:pStyle w:val="Pa5"/>
              <w:spacing w:before="80"/>
              <w:rPr>
                <w:rFonts w:cs="Gill Sans"/>
                <w:b/>
                <w:iCs/>
                <w:color w:val="000000"/>
                <w:sz w:val="20"/>
                <w:szCs w:val="20"/>
              </w:rPr>
            </w:pPr>
          </w:p>
        </w:tc>
        <w:tc>
          <w:tcPr>
            <w:tcW w:w="3858" w:type="dxa"/>
          </w:tcPr>
          <w:p w:rsidR="00867B2C" w:rsidRDefault="00867B2C" w:rsidP="00867B2C">
            <w:pPr>
              <w:pStyle w:val="Pa5"/>
              <w:numPr>
                <w:ilvl w:val="0"/>
                <w:numId w:val="11"/>
              </w:numPr>
              <w:tabs>
                <w:tab w:val="left" w:pos="198"/>
              </w:tabs>
              <w:spacing w:before="80"/>
              <w:ind w:left="108" w:hanging="90"/>
              <w:rPr>
                <w:rFonts w:cs="Gill Sans"/>
                <w:color w:val="000000"/>
                <w:sz w:val="20"/>
                <w:szCs w:val="20"/>
              </w:rPr>
            </w:pPr>
            <w:r>
              <w:rPr>
                <w:rFonts w:cs="Gill Sans"/>
                <w:b/>
                <w:bCs/>
                <w:color w:val="000000"/>
                <w:sz w:val="20"/>
                <w:szCs w:val="20"/>
              </w:rPr>
              <w:t xml:space="preserve">3. MD.5 </w:t>
            </w:r>
            <w:r>
              <w:rPr>
                <w:rFonts w:cs="Gill Sans"/>
                <w:color w:val="000000"/>
                <w:sz w:val="20"/>
                <w:szCs w:val="20"/>
              </w:rPr>
              <w:t>Recognize area as an attribute of plane figures and understand concepts of area measurement.</w:t>
            </w:r>
          </w:p>
          <w:p w:rsidR="00867B2C" w:rsidRDefault="00867B2C" w:rsidP="00867B2C">
            <w:pPr>
              <w:pStyle w:val="Pa14"/>
              <w:spacing w:before="80"/>
              <w:rPr>
                <w:rFonts w:cs="Gill Sans"/>
                <w:color w:val="000000"/>
                <w:sz w:val="20"/>
                <w:szCs w:val="20"/>
              </w:rPr>
            </w:pPr>
            <w:r>
              <w:rPr>
                <w:rFonts w:cs="Gill Sans"/>
                <w:color w:val="000000"/>
                <w:sz w:val="20"/>
                <w:szCs w:val="20"/>
              </w:rPr>
              <w:t>a. A square with side length 1 unit, called “a unit square,” is said to have “one square unit” of area, and can be used to measure area.</w:t>
            </w:r>
          </w:p>
          <w:p w:rsidR="00867B2C" w:rsidRDefault="00867B2C" w:rsidP="00867B2C">
            <w:pPr>
              <w:pStyle w:val="Pa14"/>
              <w:spacing w:before="80"/>
              <w:rPr>
                <w:rFonts w:cs="Gill Sans"/>
                <w:color w:val="000000"/>
                <w:sz w:val="20"/>
                <w:szCs w:val="20"/>
              </w:rPr>
            </w:pPr>
            <w:r>
              <w:rPr>
                <w:rFonts w:cs="Gill Sans"/>
                <w:color w:val="000000"/>
                <w:sz w:val="20"/>
                <w:szCs w:val="20"/>
              </w:rPr>
              <w:t xml:space="preserve">b. A plane figure which can be covered without gaps or overlaps by </w:t>
            </w:r>
            <w:r>
              <w:rPr>
                <w:rFonts w:cs="Gill Sans"/>
                <w:i/>
                <w:iCs/>
                <w:color w:val="000000"/>
                <w:sz w:val="20"/>
                <w:szCs w:val="20"/>
              </w:rPr>
              <w:t xml:space="preserve">n </w:t>
            </w:r>
            <w:r>
              <w:rPr>
                <w:rFonts w:cs="Gill Sans"/>
                <w:color w:val="000000"/>
                <w:sz w:val="20"/>
                <w:szCs w:val="20"/>
              </w:rPr>
              <w:t xml:space="preserve">unit squares is said to have an area of </w:t>
            </w:r>
            <w:r>
              <w:rPr>
                <w:rFonts w:cs="Gill Sans"/>
                <w:i/>
                <w:iCs/>
                <w:color w:val="000000"/>
                <w:sz w:val="20"/>
                <w:szCs w:val="20"/>
              </w:rPr>
              <w:t xml:space="preserve">n </w:t>
            </w:r>
            <w:r>
              <w:rPr>
                <w:rFonts w:cs="Gill Sans"/>
                <w:color w:val="000000"/>
                <w:sz w:val="20"/>
                <w:szCs w:val="20"/>
              </w:rPr>
              <w:t xml:space="preserve">square units. </w:t>
            </w:r>
          </w:p>
          <w:p w:rsidR="00867B2C" w:rsidRDefault="00867B2C" w:rsidP="00867B2C">
            <w:pPr>
              <w:pStyle w:val="Pa5"/>
              <w:numPr>
                <w:ilvl w:val="0"/>
                <w:numId w:val="11"/>
              </w:numPr>
              <w:tabs>
                <w:tab w:val="left" w:pos="108"/>
                <w:tab w:val="left" w:pos="198"/>
              </w:tabs>
              <w:spacing w:before="80"/>
              <w:ind w:left="108" w:hanging="90"/>
              <w:rPr>
                <w:rFonts w:cs="Gill Sans"/>
                <w:color w:val="000000"/>
                <w:sz w:val="20"/>
                <w:szCs w:val="20"/>
              </w:rPr>
            </w:pPr>
            <w:proofErr w:type="gramStart"/>
            <w:r>
              <w:rPr>
                <w:rFonts w:cs="Gill Sans"/>
                <w:b/>
                <w:bCs/>
                <w:color w:val="000000"/>
                <w:sz w:val="20"/>
                <w:szCs w:val="20"/>
              </w:rPr>
              <w:t>3.MD.6</w:t>
            </w:r>
            <w:proofErr w:type="gramEnd"/>
            <w:r>
              <w:rPr>
                <w:rFonts w:cs="Gill Sans"/>
                <w:b/>
                <w:bCs/>
                <w:color w:val="000000"/>
                <w:sz w:val="20"/>
                <w:szCs w:val="20"/>
              </w:rPr>
              <w:t xml:space="preserve"> </w:t>
            </w:r>
            <w:r>
              <w:rPr>
                <w:rFonts w:cs="Gill Sans"/>
                <w:color w:val="000000"/>
                <w:sz w:val="20"/>
                <w:szCs w:val="20"/>
              </w:rPr>
              <w:t>Measure areas by counting unit squares (square cm, square m, square in, square ft, and improvised units).</w:t>
            </w:r>
          </w:p>
          <w:p w:rsidR="00867B2C" w:rsidRDefault="00867B2C" w:rsidP="00867B2C">
            <w:pPr>
              <w:pStyle w:val="Pa5"/>
              <w:numPr>
                <w:ilvl w:val="0"/>
                <w:numId w:val="11"/>
              </w:numPr>
              <w:tabs>
                <w:tab w:val="left" w:pos="108"/>
                <w:tab w:val="left" w:pos="198"/>
              </w:tabs>
              <w:spacing w:before="80"/>
              <w:ind w:left="108" w:hanging="90"/>
              <w:rPr>
                <w:rFonts w:cs="Gill Sans"/>
                <w:color w:val="000000"/>
                <w:sz w:val="20"/>
                <w:szCs w:val="20"/>
              </w:rPr>
            </w:pPr>
            <w:r>
              <w:rPr>
                <w:rFonts w:cs="Gill Sans"/>
                <w:b/>
                <w:bCs/>
                <w:color w:val="000000"/>
                <w:sz w:val="20"/>
                <w:szCs w:val="20"/>
              </w:rPr>
              <w:t xml:space="preserve">3. MD.7 </w:t>
            </w:r>
            <w:r>
              <w:rPr>
                <w:rFonts w:cs="Gill Sans"/>
                <w:color w:val="000000"/>
                <w:sz w:val="20"/>
                <w:szCs w:val="20"/>
              </w:rPr>
              <w:t>Relate area to the operations of multiplication and addition.</w:t>
            </w:r>
          </w:p>
          <w:p w:rsidR="00867B2C" w:rsidRDefault="00867B2C" w:rsidP="00867B2C">
            <w:pPr>
              <w:pStyle w:val="Pa5"/>
              <w:spacing w:before="80"/>
              <w:rPr>
                <w:rFonts w:cs="Gill Sans"/>
                <w:b/>
                <w:bCs/>
                <w:color w:val="000000"/>
                <w:sz w:val="20"/>
                <w:szCs w:val="20"/>
              </w:rPr>
            </w:pPr>
            <w:r>
              <w:rPr>
                <w:rFonts w:cs="Gill Sans"/>
                <w:color w:val="000000"/>
                <w:sz w:val="20"/>
                <w:szCs w:val="20"/>
              </w:rPr>
              <w:t xml:space="preserve">a. Find the area of a rectangle with whole-number side lengths by tiling it, and show that the area is the same as would </w:t>
            </w:r>
          </w:p>
        </w:tc>
      </w:tr>
      <w:tr w:rsidR="00867B2C" w:rsidTr="00D46904">
        <w:trPr>
          <w:trHeight w:val="596"/>
        </w:trPr>
        <w:tc>
          <w:tcPr>
            <w:tcW w:w="1962" w:type="dxa"/>
          </w:tcPr>
          <w:p w:rsidR="00867B2C" w:rsidRDefault="00867B2C" w:rsidP="00D46904">
            <w:pPr>
              <w:jc w:val="center"/>
              <w:rPr>
                <w:rFonts w:ascii="Comic Sans MS" w:hAnsi="Comic Sans MS"/>
                <w:sz w:val="28"/>
                <w:szCs w:val="28"/>
              </w:rPr>
            </w:pPr>
            <w:r>
              <w:rPr>
                <w:rFonts w:ascii="Comic Sans MS" w:hAnsi="Comic Sans MS"/>
                <w:sz w:val="28"/>
                <w:szCs w:val="28"/>
              </w:rPr>
              <w:t>M3.7</w:t>
            </w:r>
          </w:p>
        </w:tc>
        <w:tc>
          <w:tcPr>
            <w:tcW w:w="4860" w:type="dxa"/>
          </w:tcPr>
          <w:p w:rsidR="00867B2C" w:rsidRPr="00867B2C" w:rsidRDefault="00867B2C" w:rsidP="00867B2C">
            <w:pPr>
              <w:pStyle w:val="Pa5"/>
              <w:spacing w:before="80"/>
              <w:rPr>
                <w:rFonts w:cs="Gill Sans"/>
                <w:b/>
                <w:iCs/>
                <w:color w:val="000000"/>
                <w:sz w:val="20"/>
                <w:szCs w:val="20"/>
              </w:rPr>
            </w:pPr>
            <w:r>
              <w:rPr>
                <w:rFonts w:cs="Gill Sans"/>
                <w:b/>
                <w:iCs/>
                <w:color w:val="000000"/>
                <w:sz w:val="20"/>
                <w:szCs w:val="20"/>
              </w:rPr>
              <w:t>Reason with shapes and their attributes</w:t>
            </w:r>
          </w:p>
        </w:tc>
        <w:tc>
          <w:tcPr>
            <w:tcW w:w="3858" w:type="dxa"/>
          </w:tcPr>
          <w:p w:rsidR="0081687E" w:rsidRPr="00EA2859" w:rsidRDefault="00867B2C" w:rsidP="0081687E">
            <w:pPr>
              <w:numPr>
                <w:ilvl w:val="0"/>
                <w:numId w:val="19"/>
              </w:numPr>
              <w:tabs>
                <w:tab w:val="left" w:pos="108"/>
              </w:tabs>
              <w:ind w:left="108" w:hanging="108"/>
              <w:rPr>
                <w:rFonts w:cs="Arial"/>
                <w:color w:val="000000"/>
              </w:rPr>
            </w:pPr>
            <w:r>
              <w:rPr>
                <w:rFonts w:cs="Gill Sans"/>
                <w:b/>
                <w:bCs/>
                <w:color w:val="000000"/>
                <w:sz w:val="20"/>
                <w:szCs w:val="20"/>
              </w:rPr>
              <w:t xml:space="preserve">3. G.1 </w:t>
            </w:r>
            <w:r>
              <w:rPr>
                <w:rFonts w:cs="Gill Sans"/>
                <w:color w:val="000000"/>
                <w:sz w:val="20"/>
                <w:szCs w:val="20"/>
              </w:rPr>
              <w:t xml:space="preserve">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 </w:t>
            </w:r>
            <w:r w:rsidR="0081687E" w:rsidRPr="00EA2859">
              <w:rPr>
                <w:rFonts w:cs="Arial"/>
                <w:color w:val="000000"/>
              </w:rPr>
              <w:t>Identify points, line segments, lines and distance.</w:t>
            </w:r>
            <w:r w:rsidR="0081687E" w:rsidRPr="00C43951">
              <w:rPr>
                <w:rFonts w:cs="Arial"/>
                <w:color w:val="000000"/>
              </w:rPr>
              <w:t xml:space="preserve"> </w:t>
            </w:r>
            <w:r w:rsidR="0081687E">
              <w:rPr>
                <w:rFonts w:cs="Arial"/>
                <w:color w:val="000000"/>
              </w:rPr>
              <w:t>(</w:t>
            </w:r>
            <w:r w:rsidR="0081687E" w:rsidRPr="00EA2859">
              <w:rPr>
                <w:rFonts w:cs="Arial"/>
                <w:color w:val="000000"/>
              </w:rPr>
              <w:t>G.GS.03.01</w:t>
            </w:r>
            <w:r w:rsidR="0081687E">
              <w:rPr>
                <w:rFonts w:cs="Arial"/>
                <w:color w:val="000000"/>
              </w:rPr>
              <w:t xml:space="preserve"> core)</w:t>
            </w:r>
            <w:r w:rsidR="0081687E" w:rsidRPr="00EA2859">
              <w:rPr>
                <w:rFonts w:cs="Arial"/>
                <w:color w:val="000000"/>
              </w:rPr>
              <w:tab/>
            </w:r>
          </w:p>
          <w:p w:rsidR="0081687E" w:rsidRPr="00EA2859" w:rsidRDefault="0081687E" w:rsidP="0081687E">
            <w:pPr>
              <w:numPr>
                <w:ilvl w:val="0"/>
                <w:numId w:val="19"/>
              </w:numPr>
              <w:tabs>
                <w:tab w:val="left" w:pos="108"/>
              </w:tabs>
              <w:ind w:left="108" w:hanging="108"/>
              <w:rPr>
                <w:rFonts w:cs="Arial"/>
                <w:color w:val="000000"/>
              </w:rPr>
            </w:pPr>
            <w:r w:rsidRPr="00EA2859">
              <w:rPr>
                <w:rFonts w:cs="Arial"/>
                <w:color w:val="000000"/>
              </w:rPr>
              <w:t>Identify perpendicular lines and parallel lines in familiar shapes and in the classroom.</w:t>
            </w:r>
            <w:r w:rsidRPr="00C43951">
              <w:rPr>
                <w:rFonts w:cs="Arial"/>
                <w:color w:val="000000"/>
              </w:rPr>
              <w:t xml:space="preserve"> </w:t>
            </w:r>
            <w:r>
              <w:rPr>
                <w:rFonts w:cs="Arial"/>
                <w:color w:val="000000"/>
              </w:rPr>
              <w:t>(</w:t>
            </w:r>
            <w:r w:rsidRPr="00EA2859">
              <w:rPr>
                <w:rFonts w:cs="Arial"/>
                <w:color w:val="000000"/>
              </w:rPr>
              <w:t>G.GS.03.02</w:t>
            </w:r>
            <w:r>
              <w:rPr>
                <w:rFonts w:cs="Arial"/>
                <w:color w:val="000000"/>
              </w:rPr>
              <w:t xml:space="preserve"> core)</w:t>
            </w:r>
            <w:r w:rsidRPr="00EA2859">
              <w:rPr>
                <w:rFonts w:cs="Arial"/>
                <w:color w:val="000000"/>
              </w:rPr>
              <w:tab/>
            </w:r>
          </w:p>
          <w:p w:rsidR="0081687E" w:rsidRPr="00EA2859" w:rsidRDefault="0081687E" w:rsidP="0081687E">
            <w:pPr>
              <w:numPr>
                <w:ilvl w:val="0"/>
                <w:numId w:val="19"/>
              </w:numPr>
              <w:tabs>
                <w:tab w:val="left" w:pos="108"/>
              </w:tabs>
              <w:ind w:left="108" w:hanging="108"/>
              <w:rPr>
                <w:rFonts w:cs="Arial"/>
                <w:color w:val="000000"/>
              </w:rPr>
            </w:pPr>
            <w:r w:rsidRPr="00EA2859">
              <w:rPr>
                <w:rFonts w:cs="Arial"/>
                <w:color w:val="000000"/>
              </w:rPr>
              <w:t>Identify, describe, compare and classify two-dimensional shapes, e.g., parallelogram, trapezoid, circle, rectangle, square and rhombus, based on their component parts (angles, sides, vertices, line segment) and the number of sides and vertices.</w:t>
            </w:r>
            <w:r w:rsidRPr="00C43951">
              <w:rPr>
                <w:rFonts w:cs="Arial"/>
                <w:color w:val="000000"/>
              </w:rPr>
              <w:t xml:space="preserve"> </w:t>
            </w:r>
            <w:r>
              <w:rPr>
                <w:rFonts w:cs="Arial"/>
                <w:color w:val="000000"/>
              </w:rPr>
              <w:t>(</w:t>
            </w:r>
            <w:r w:rsidRPr="00EA2859">
              <w:rPr>
                <w:rFonts w:cs="Arial"/>
                <w:color w:val="000000"/>
              </w:rPr>
              <w:t>G.GS.03.04</w:t>
            </w:r>
            <w:r>
              <w:rPr>
                <w:rFonts w:cs="Arial"/>
                <w:color w:val="000000"/>
              </w:rPr>
              <w:t xml:space="preserve"> core)</w:t>
            </w:r>
            <w:r w:rsidRPr="00EA2859">
              <w:rPr>
                <w:rFonts w:cs="Arial"/>
                <w:color w:val="000000"/>
              </w:rPr>
              <w:tab/>
            </w:r>
          </w:p>
          <w:p w:rsidR="0081687E" w:rsidRPr="00EA2859" w:rsidRDefault="0081687E" w:rsidP="0081687E">
            <w:pPr>
              <w:numPr>
                <w:ilvl w:val="0"/>
                <w:numId w:val="19"/>
              </w:numPr>
              <w:tabs>
                <w:tab w:val="left" w:pos="108"/>
              </w:tabs>
              <w:ind w:left="108" w:hanging="108"/>
              <w:rPr>
                <w:rFonts w:cs="Arial"/>
                <w:color w:val="000000"/>
              </w:rPr>
            </w:pPr>
            <w:r w:rsidRPr="00EA2859">
              <w:rPr>
                <w:rFonts w:cs="Arial"/>
                <w:color w:val="000000"/>
              </w:rPr>
              <w:t xml:space="preserve">Compose and decompose triangles and </w:t>
            </w:r>
            <w:r w:rsidRPr="00EA2859">
              <w:rPr>
                <w:rFonts w:cs="Arial"/>
                <w:color w:val="000000"/>
              </w:rPr>
              <w:lastRenderedPageBreak/>
              <w:t>rectangles to form other familiar two-dimensional shapes, e.g., form a rectangle using two congruent right triangles, or decompose a parallelogram into a rectangle and two right triangles.</w:t>
            </w:r>
            <w:r w:rsidRPr="00C43951">
              <w:rPr>
                <w:rFonts w:cs="Arial"/>
                <w:color w:val="000000"/>
              </w:rPr>
              <w:t xml:space="preserve"> </w:t>
            </w:r>
            <w:r>
              <w:rPr>
                <w:rFonts w:cs="Arial"/>
                <w:color w:val="000000"/>
              </w:rPr>
              <w:t>(</w:t>
            </w:r>
            <w:r w:rsidRPr="00EA2859">
              <w:rPr>
                <w:rFonts w:cs="Arial"/>
                <w:color w:val="000000"/>
              </w:rPr>
              <w:t>G.SR.03.05</w:t>
            </w:r>
            <w:r>
              <w:rPr>
                <w:rFonts w:cs="Arial"/>
                <w:color w:val="000000"/>
              </w:rPr>
              <w:t xml:space="preserve"> core)</w:t>
            </w:r>
            <w:r w:rsidRPr="00EA2859">
              <w:rPr>
                <w:rFonts w:cs="Arial"/>
                <w:color w:val="000000"/>
              </w:rPr>
              <w:tab/>
            </w:r>
          </w:p>
          <w:p w:rsidR="0081687E" w:rsidRPr="00EA2859" w:rsidRDefault="0081687E" w:rsidP="0081687E">
            <w:pPr>
              <w:numPr>
                <w:ilvl w:val="0"/>
                <w:numId w:val="19"/>
              </w:numPr>
              <w:tabs>
                <w:tab w:val="left" w:pos="108"/>
              </w:tabs>
              <w:ind w:left="108" w:hanging="108"/>
              <w:rPr>
                <w:rFonts w:cs="Arial"/>
                <w:color w:val="000000"/>
              </w:rPr>
            </w:pPr>
            <w:r w:rsidRPr="00EA2859">
              <w:rPr>
                <w:rFonts w:cs="Arial"/>
                <w:color w:val="000000"/>
              </w:rPr>
              <w:t>Identify, describe, build and classify familiar three-dimensional solids, e.g., cube, rectangular prism, sphere, pyramid, cone, based on their component parts (faces, surfaces, bases, edges, vertices).</w:t>
            </w:r>
            <w:r w:rsidRPr="00C43951">
              <w:rPr>
                <w:rFonts w:cs="Arial"/>
                <w:color w:val="000000"/>
              </w:rPr>
              <w:t xml:space="preserve"> </w:t>
            </w:r>
            <w:r>
              <w:rPr>
                <w:rFonts w:cs="Arial"/>
                <w:color w:val="000000"/>
              </w:rPr>
              <w:t>(</w:t>
            </w:r>
            <w:r w:rsidRPr="00EA2859">
              <w:rPr>
                <w:rFonts w:cs="Arial"/>
                <w:color w:val="000000"/>
              </w:rPr>
              <w:t>G.GS.03.06</w:t>
            </w:r>
            <w:r>
              <w:rPr>
                <w:rFonts w:cs="Arial"/>
                <w:color w:val="000000"/>
              </w:rPr>
              <w:t xml:space="preserve"> core)</w:t>
            </w:r>
            <w:r w:rsidRPr="00EA2859">
              <w:rPr>
                <w:rFonts w:cs="Arial"/>
                <w:color w:val="000000"/>
              </w:rPr>
              <w:tab/>
            </w:r>
          </w:p>
          <w:p w:rsidR="00867B2C" w:rsidRPr="0081687E" w:rsidRDefault="0081687E" w:rsidP="0081687E">
            <w:pPr>
              <w:pStyle w:val="Pa5"/>
              <w:numPr>
                <w:ilvl w:val="0"/>
                <w:numId w:val="13"/>
              </w:numPr>
              <w:tabs>
                <w:tab w:val="left" w:pos="108"/>
                <w:tab w:val="left" w:pos="198"/>
              </w:tabs>
              <w:spacing w:before="80"/>
              <w:ind w:left="108" w:hanging="108"/>
              <w:rPr>
                <w:rFonts w:cs="Gill Sans"/>
                <w:color w:val="000000"/>
                <w:sz w:val="20"/>
                <w:szCs w:val="20"/>
              </w:rPr>
            </w:pPr>
            <w:r w:rsidRPr="0081687E">
              <w:rPr>
                <w:rFonts w:cs="Arial"/>
                <w:color w:val="000000"/>
                <w:sz w:val="20"/>
                <w:szCs w:val="20"/>
              </w:rPr>
              <w:t>Represent front, top, and side views of solids built with cubes. (G.SR.03.07)</w:t>
            </w:r>
          </w:p>
          <w:p w:rsidR="00867B2C" w:rsidRDefault="00867B2C" w:rsidP="00867B2C">
            <w:pPr>
              <w:pStyle w:val="Pa5"/>
              <w:tabs>
                <w:tab w:val="left" w:pos="198"/>
              </w:tabs>
              <w:spacing w:before="80"/>
              <w:ind w:left="108"/>
              <w:rPr>
                <w:rFonts w:cs="Gill Sans"/>
                <w:b/>
                <w:bCs/>
                <w:color w:val="000000"/>
                <w:sz w:val="20"/>
                <w:szCs w:val="20"/>
              </w:rPr>
            </w:pPr>
          </w:p>
        </w:tc>
      </w:tr>
      <w:tr w:rsidR="00867B2C" w:rsidTr="00D46904">
        <w:trPr>
          <w:trHeight w:val="596"/>
        </w:trPr>
        <w:tc>
          <w:tcPr>
            <w:tcW w:w="1962" w:type="dxa"/>
          </w:tcPr>
          <w:p w:rsidR="00867B2C" w:rsidRDefault="00D81CB7" w:rsidP="00D46904">
            <w:pPr>
              <w:jc w:val="center"/>
              <w:rPr>
                <w:rFonts w:ascii="Comic Sans MS" w:hAnsi="Comic Sans MS"/>
                <w:sz w:val="28"/>
                <w:szCs w:val="28"/>
              </w:rPr>
            </w:pPr>
            <w:r>
              <w:rPr>
                <w:rFonts w:ascii="Comic Sans MS" w:hAnsi="Comic Sans MS"/>
                <w:sz w:val="28"/>
                <w:szCs w:val="28"/>
              </w:rPr>
              <w:lastRenderedPageBreak/>
              <w:t>M3.8</w:t>
            </w:r>
          </w:p>
        </w:tc>
        <w:tc>
          <w:tcPr>
            <w:tcW w:w="4860" w:type="dxa"/>
          </w:tcPr>
          <w:p w:rsidR="00867B2C" w:rsidRPr="00867B2C" w:rsidRDefault="00D81CB7" w:rsidP="00867B2C">
            <w:pPr>
              <w:pStyle w:val="Pa5"/>
              <w:spacing w:before="80"/>
              <w:rPr>
                <w:rFonts w:cs="Gill Sans"/>
                <w:b/>
                <w:iCs/>
                <w:color w:val="000000"/>
                <w:sz w:val="20"/>
                <w:szCs w:val="20"/>
              </w:rPr>
            </w:pPr>
            <w:r>
              <w:rPr>
                <w:rFonts w:cs="Gill Sans"/>
                <w:b/>
                <w:iCs/>
                <w:color w:val="000000"/>
                <w:sz w:val="20"/>
                <w:szCs w:val="20"/>
              </w:rPr>
              <w:t>Understanding fractions as numbers</w:t>
            </w:r>
          </w:p>
        </w:tc>
        <w:tc>
          <w:tcPr>
            <w:tcW w:w="3858" w:type="dxa"/>
          </w:tcPr>
          <w:p w:rsidR="00D81CB7" w:rsidRDefault="00D81CB7" w:rsidP="00D81CB7">
            <w:pPr>
              <w:pStyle w:val="Pa5"/>
              <w:numPr>
                <w:ilvl w:val="0"/>
                <w:numId w:val="13"/>
              </w:numPr>
              <w:spacing w:before="80"/>
              <w:ind w:left="108" w:hanging="108"/>
              <w:rPr>
                <w:rFonts w:cs="Gill Sans"/>
                <w:color w:val="000000"/>
                <w:sz w:val="20"/>
                <w:szCs w:val="20"/>
              </w:rPr>
            </w:pPr>
            <w:r>
              <w:rPr>
                <w:rFonts w:cs="Gill Sans"/>
                <w:b/>
                <w:bCs/>
                <w:color w:val="000000"/>
                <w:sz w:val="20"/>
                <w:szCs w:val="20"/>
              </w:rPr>
              <w:t xml:space="preserve">3. NF.1 </w:t>
            </w:r>
            <w:r>
              <w:rPr>
                <w:rFonts w:cs="Gill Sans"/>
                <w:color w:val="000000"/>
                <w:sz w:val="20"/>
                <w:szCs w:val="20"/>
              </w:rPr>
              <w:t>Understand a fraction 1/</w:t>
            </w:r>
            <w:r>
              <w:rPr>
                <w:rFonts w:cs="Gill Sans"/>
                <w:i/>
                <w:iCs/>
                <w:color w:val="000000"/>
                <w:sz w:val="20"/>
                <w:szCs w:val="20"/>
              </w:rPr>
              <w:t xml:space="preserve">b </w:t>
            </w:r>
            <w:r>
              <w:rPr>
                <w:rFonts w:cs="Gill Sans"/>
                <w:color w:val="000000"/>
                <w:sz w:val="20"/>
                <w:szCs w:val="20"/>
              </w:rPr>
              <w:t xml:space="preserve">as the quantity formed by 1 part when a whole is partitioned into </w:t>
            </w:r>
            <w:r>
              <w:rPr>
                <w:rFonts w:cs="Gill Sans"/>
                <w:i/>
                <w:iCs/>
                <w:color w:val="000000"/>
                <w:sz w:val="20"/>
                <w:szCs w:val="20"/>
              </w:rPr>
              <w:t xml:space="preserve">b </w:t>
            </w:r>
            <w:r>
              <w:rPr>
                <w:rFonts w:cs="Gill Sans"/>
                <w:color w:val="000000"/>
                <w:sz w:val="20"/>
                <w:szCs w:val="20"/>
              </w:rPr>
              <w:t xml:space="preserve">equal parts; understand a fraction </w:t>
            </w:r>
            <w:r>
              <w:rPr>
                <w:rFonts w:cs="Gill Sans"/>
                <w:i/>
                <w:iCs/>
                <w:color w:val="000000"/>
                <w:sz w:val="20"/>
                <w:szCs w:val="20"/>
              </w:rPr>
              <w:t xml:space="preserve">a/b </w:t>
            </w:r>
            <w:r>
              <w:rPr>
                <w:rFonts w:cs="Gill Sans"/>
                <w:color w:val="000000"/>
                <w:sz w:val="20"/>
                <w:szCs w:val="20"/>
              </w:rPr>
              <w:t>as the quantity formed by a parts of size 1</w:t>
            </w:r>
            <w:r>
              <w:rPr>
                <w:rFonts w:cs="Gill Sans"/>
                <w:i/>
                <w:iCs/>
                <w:color w:val="000000"/>
                <w:sz w:val="20"/>
                <w:szCs w:val="20"/>
              </w:rPr>
              <w:t>/b</w:t>
            </w:r>
            <w:r>
              <w:rPr>
                <w:rFonts w:cs="Gill Sans"/>
                <w:color w:val="000000"/>
                <w:sz w:val="20"/>
                <w:szCs w:val="20"/>
              </w:rPr>
              <w:t xml:space="preserve">. </w:t>
            </w:r>
          </w:p>
          <w:p w:rsidR="00D81CB7" w:rsidRDefault="00D81CB7" w:rsidP="00D81CB7">
            <w:pPr>
              <w:pStyle w:val="Pa5"/>
              <w:numPr>
                <w:ilvl w:val="0"/>
                <w:numId w:val="13"/>
              </w:numPr>
              <w:spacing w:before="80"/>
              <w:ind w:left="108" w:hanging="108"/>
              <w:rPr>
                <w:rFonts w:cs="Gill Sans"/>
                <w:color w:val="000000"/>
                <w:sz w:val="20"/>
                <w:szCs w:val="20"/>
              </w:rPr>
            </w:pPr>
            <w:r>
              <w:rPr>
                <w:rFonts w:cs="Gill Sans"/>
                <w:b/>
                <w:bCs/>
                <w:color w:val="000000"/>
                <w:sz w:val="20"/>
                <w:szCs w:val="20"/>
              </w:rPr>
              <w:t xml:space="preserve">3. NF.2 </w:t>
            </w:r>
            <w:r>
              <w:rPr>
                <w:rFonts w:cs="Gill Sans"/>
                <w:color w:val="000000"/>
                <w:sz w:val="20"/>
                <w:szCs w:val="20"/>
              </w:rPr>
              <w:t xml:space="preserve">Understand a fraction as a number on the number line; represent fractions on a number line diagram. </w:t>
            </w:r>
          </w:p>
          <w:p w:rsidR="00D81CB7" w:rsidRDefault="00D81CB7" w:rsidP="00D81CB7">
            <w:pPr>
              <w:pStyle w:val="Pa14"/>
              <w:spacing w:before="80"/>
              <w:rPr>
                <w:rFonts w:cs="Gill Sans"/>
                <w:color w:val="000000"/>
                <w:sz w:val="20"/>
                <w:szCs w:val="20"/>
              </w:rPr>
            </w:pPr>
            <w:r>
              <w:rPr>
                <w:rFonts w:cs="Gill Sans"/>
                <w:color w:val="000000"/>
                <w:sz w:val="20"/>
                <w:szCs w:val="20"/>
              </w:rPr>
              <w:t>a. Represent a fraction 1/</w:t>
            </w:r>
            <w:r>
              <w:rPr>
                <w:rFonts w:cs="Gill Sans"/>
                <w:i/>
                <w:iCs/>
                <w:color w:val="000000"/>
                <w:sz w:val="20"/>
                <w:szCs w:val="20"/>
              </w:rPr>
              <w:t xml:space="preserve">b </w:t>
            </w:r>
            <w:r>
              <w:rPr>
                <w:rFonts w:cs="Gill Sans"/>
                <w:color w:val="000000"/>
                <w:sz w:val="20"/>
                <w:szCs w:val="20"/>
              </w:rPr>
              <w:t xml:space="preserve">on a number line diagram by defining the interval from 0 to 1 as the whole and partitioning it into </w:t>
            </w:r>
            <w:r>
              <w:rPr>
                <w:rFonts w:cs="Gill Sans"/>
                <w:i/>
                <w:iCs/>
                <w:color w:val="000000"/>
                <w:sz w:val="20"/>
                <w:szCs w:val="20"/>
              </w:rPr>
              <w:t xml:space="preserve">b </w:t>
            </w:r>
            <w:r>
              <w:rPr>
                <w:rFonts w:cs="Gill Sans"/>
                <w:color w:val="000000"/>
                <w:sz w:val="20"/>
                <w:szCs w:val="20"/>
              </w:rPr>
              <w:t>equal parts. Recognize that each part has size 1/</w:t>
            </w:r>
            <w:r>
              <w:rPr>
                <w:rFonts w:cs="Gill Sans"/>
                <w:i/>
                <w:iCs/>
                <w:color w:val="000000"/>
                <w:sz w:val="20"/>
                <w:szCs w:val="20"/>
              </w:rPr>
              <w:t xml:space="preserve">b </w:t>
            </w:r>
            <w:r>
              <w:rPr>
                <w:rFonts w:cs="Gill Sans"/>
                <w:color w:val="000000"/>
                <w:sz w:val="20"/>
                <w:szCs w:val="20"/>
              </w:rPr>
              <w:t>and that the endpoint of the part based at 0 locates the number 1/</w:t>
            </w:r>
            <w:r>
              <w:rPr>
                <w:rFonts w:cs="Gill Sans"/>
                <w:i/>
                <w:iCs/>
                <w:color w:val="000000"/>
                <w:sz w:val="20"/>
                <w:szCs w:val="20"/>
              </w:rPr>
              <w:t xml:space="preserve">b </w:t>
            </w:r>
            <w:r>
              <w:rPr>
                <w:rFonts w:cs="Gill Sans"/>
                <w:color w:val="000000"/>
                <w:sz w:val="20"/>
                <w:szCs w:val="20"/>
              </w:rPr>
              <w:t xml:space="preserve">on the number line. </w:t>
            </w:r>
          </w:p>
          <w:p w:rsidR="00867B2C" w:rsidRDefault="00D81CB7" w:rsidP="00D81CB7">
            <w:pPr>
              <w:pStyle w:val="Pa5"/>
              <w:tabs>
                <w:tab w:val="left" w:pos="198"/>
              </w:tabs>
              <w:spacing w:before="80"/>
              <w:ind w:left="108"/>
              <w:rPr>
                <w:rFonts w:cs="Gill Sans"/>
                <w:b/>
                <w:bCs/>
                <w:color w:val="000000"/>
                <w:sz w:val="20"/>
                <w:szCs w:val="20"/>
              </w:rPr>
            </w:pPr>
            <w:r>
              <w:rPr>
                <w:rFonts w:cs="Gill Sans"/>
                <w:color w:val="000000"/>
                <w:sz w:val="20"/>
                <w:szCs w:val="20"/>
              </w:rPr>
              <w:t xml:space="preserve">b. Represent a fraction </w:t>
            </w:r>
            <w:r>
              <w:rPr>
                <w:rFonts w:cs="Gill Sans"/>
                <w:i/>
                <w:iCs/>
                <w:color w:val="000000"/>
                <w:sz w:val="20"/>
                <w:szCs w:val="20"/>
              </w:rPr>
              <w:t xml:space="preserve">a/b </w:t>
            </w:r>
            <w:r>
              <w:rPr>
                <w:rFonts w:cs="Gill Sans"/>
                <w:color w:val="000000"/>
                <w:sz w:val="20"/>
                <w:szCs w:val="20"/>
              </w:rPr>
              <w:t>on a number line diagram by marking off a lengths 1/</w:t>
            </w:r>
            <w:r>
              <w:rPr>
                <w:rFonts w:cs="Gill Sans"/>
                <w:i/>
                <w:iCs/>
                <w:color w:val="000000"/>
                <w:sz w:val="20"/>
                <w:szCs w:val="20"/>
              </w:rPr>
              <w:t xml:space="preserve">b </w:t>
            </w:r>
            <w:r>
              <w:rPr>
                <w:rFonts w:cs="Gill Sans"/>
                <w:color w:val="000000"/>
                <w:sz w:val="20"/>
                <w:szCs w:val="20"/>
              </w:rPr>
              <w:t xml:space="preserve">from 0. Recognize that the resulting interval has size a/b and that its endpoint locates the number a/b on the number line. </w:t>
            </w:r>
          </w:p>
        </w:tc>
      </w:tr>
      <w:tr w:rsidR="00D81CB7" w:rsidTr="00D46904">
        <w:trPr>
          <w:trHeight w:val="596"/>
        </w:trPr>
        <w:tc>
          <w:tcPr>
            <w:tcW w:w="1962" w:type="dxa"/>
          </w:tcPr>
          <w:p w:rsidR="00D81CB7" w:rsidRDefault="00D81CB7" w:rsidP="00D46904">
            <w:pPr>
              <w:jc w:val="center"/>
              <w:rPr>
                <w:rFonts w:ascii="Comic Sans MS" w:hAnsi="Comic Sans MS"/>
                <w:sz w:val="28"/>
                <w:szCs w:val="28"/>
              </w:rPr>
            </w:pPr>
            <w:r>
              <w:rPr>
                <w:rFonts w:ascii="Comic Sans MS" w:hAnsi="Comic Sans MS"/>
                <w:sz w:val="28"/>
                <w:szCs w:val="28"/>
              </w:rPr>
              <w:t>M3.9</w:t>
            </w:r>
          </w:p>
        </w:tc>
        <w:tc>
          <w:tcPr>
            <w:tcW w:w="4860" w:type="dxa"/>
          </w:tcPr>
          <w:p w:rsidR="003222F4" w:rsidRPr="003222F4" w:rsidRDefault="003222F4" w:rsidP="003222F4">
            <w:pPr>
              <w:pStyle w:val="Pa5"/>
              <w:spacing w:before="80"/>
              <w:rPr>
                <w:rFonts w:cs="Gill Sans"/>
                <w:b/>
                <w:color w:val="000000"/>
                <w:sz w:val="20"/>
                <w:szCs w:val="20"/>
              </w:rPr>
            </w:pPr>
            <w:r w:rsidRPr="003222F4">
              <w:rPr>
                <w:rFonts w:cs="Gill Sans"/>
                <w:b/>
                <w:iCs/>
                <w:color w:val="000000"/>
                <w:sz w:val="20"/>
                <w:szCs w:val="20"/>
              </w:rPr>
              <w:t xml:space="preserve">Solve problems involving measurement and estimation of intervals of time, liquid volumes, and masses of objects. </w:t>
            </w:r>
          </w:p>
          <w:p w:rsidR="00D81CB7" w:rsidRDefault="00D81CB7" w:rsidP="00867B2C">
            <w:pPr>
              <w:pStyle w:val="Pa5"/>
              <w:spacing w:before="80"/>
              <w:rPr>
                <w:rFonts w:cs="Gill Sans"/>
                <w:b/>
                <w:iCs/>
                <w:color w:val="000000"/>
                <w:sz w:val="20"/>
                <w:szCs w:val="20"/>
              </w:rPr>
            </w:pPr>
          </w:p>
        </w:tc>
        <w:tc>
          <w:tcPr>
            <w:tcW w:w="3858" w:type="dxa"/>
          </w:tcPr>
          <w:p w:rsidR="003222F4" w:rsidRDefault="003222F4" w:rsidP="003222F4">
            <w:pPr>
              <w:pStyle w:val="Pa5"/>
              <w:numPr>
                <w:ilvl w:val="0"/>
                <w:numId w:val="17"/>
              </w:numPr>
              <w:spacing w:before="80"/>
              <w:ind w:left="198" w:hanging="180"/>
              <w:rPr>
                <w:rFonts w:cs="Gill Sans"/>
                <w:color w:val="000000"/>
                <w:sz w:val="20"/>
                <w:szCs w:val="20"/>
              </w:rPr>
            </w:pPr>
            <w:r>
              <w:rPr>
                <w:rFonts w:cs="Gill Sans"/>
                <w:b/>
                <w:bCs/>
                <w:color w:val="000000"/>
                <w:sz w:val="20"/>
                <w:szCs w:val="20"/>
              </w:rPr>
              <w:t xml:space="preserve">3. MD.1 </w:t>
            </w:r>
            <w:r>
              <w:rPr>
                <w:rFonts w:cs="Gill Sans"/>
                <w:color w:val="000000"/>
                <w:sz w:val="20"/>
                <w:szCs w:val="20"/>
              </w:rPr>
              <w:t xml:space="preserve">Tell and write time to the nearest minute and measure time intervals in minutes. Solve word problems involving addition and subtraction of time intervals in minutes, e.g., by representing the problem on a number line diagram. </w:t>
            </w:r>
          </w:p>
          <w:p w:rsidR="00D81CB7" w:rsidRDefault="003222F4" w:rsidP="003222F4">
            <w:pPr>
              <w:pStyle w:val="Pa5"/>
              <w:numPr>
                <w:ilvl w:val="0"/>
                <w:numId w:val="13"/>
              </w:numPr>
              <w:spacing w:before="80"/>
              <w:ind w:left="108" w:hanging="108"/>
              <w:rPr>
                <w:rFonts w:cs="Gill Sans"/>
                <w:color w:val="000000"/>
                <w:sz w:val="20"/>
                <w:szCs w:val="20"/>
              </w:rPr>
            </w:pPr>
            <w:r>
              <w:rPr>
                <w:rFonts w:cs="Gill Sans"/>
                <w:b/>
                <w:bCs/>
                <w:color w:val="000000"/>
                <w:sz w:val="20"/>
                <w:szCs w:val="20"/>
              </w:rPr>
              <w:t xml:space="preserve">3. MD.2 </w:t>
            </w:r>
            <w:r>
              <w:rPr>
                <w:rFonts w:cs="Gill Sans"/>
                <w:color w:val="000000"/>
                <w:sz w:val="20"/>
                <w:szCs w:val="20"/>
              </w:rPr>
              <w:t>Measure and estimate liquid volumes and masses of objects using standard units of grams (g), kilograms (kg), and liters (l</w:t>
            </w:r>
            <w:proofErr w:type="gramStart"/>
            <w:r>
              <w:rPr>
                <w:rFonts w:cs="Gill Sans"/>
                <w:color w:val="000000"/>
                <w:sz w:val="20"/>
                <w:szCs w:val="20"/>
              </w:rPr>
              <w:t>)</w:t>
            </w:r>
            <w:r>
              <w:rPr>
                <w:rStyle w:val="A12"/>
              </w:rPr>
              <w:t>5</w:t>
            </w:r>
            <w:proofErr w:type="gramEnd"/>
            <w:r>
              <w:rPr>
                <w:rFonts w:cs="Gill Sans"/>
                <w:color w:val="000000"/>
                <w:sz w:val="20"/>
                <w:szCs w:val="20"/>
              </w:rPr>
              <w:t xml:space="preserve">. Add, subtract, multiply, or divide to solve one-step word problems involving masses or </w:t>
            </w:r>
            <w:r>
              <w:rPr>
                <w:rFonts w:cs="Gill Sans"/>
                <w:color w:val="000000"/>
                <w:sz w:val="20"/>
                <w:szCs w:val="20"/>
              </w:rPr>
              <w:lastRenderedPageBreak/>
              <w:t>volumes that are given in the same units, e.g., by using drawings (such as a beaker with a measurement scale) to represent the problem</w:t>
            </w:r>
            <w:r>
              <w:rPr>
                <w:rStyle w:val="A12"/>
              </w:rPr>
              <w:t>6</w:t>
            </w:r>
            <w:r>
              <w:rPr>
                <w:rFonts w:cs="Gill Sans"/>
                <w:color w:val="000000"/>
                <w:sz w:val="20"/>
                <w:szCs w:val="20"/>
              </w:rPr>
              <w:t xml:space="preserve">. </w:t>
            </w:r>
          </w:p>
          <w:p w:rsidR="00D31710" w:rsidRPr="00EA2859" w:rsidRDefault="00D31710" w:rsidP="00D31710">
            <w:pPr>
              <w:numPr>
                <w:ilvl w:val="0"/>
                <w:numId w:val="18"/>
              </w:numPr>
              <w:tabs>
                <w:tab w:val="clear" w:pos="360"/>
                <w:tab w:val="left" w:pos="18"/>
                <w:tab w:val="num" w:pos="108"/>
                <w:tab w:val="left" w:pos="198"/>
              </w:tabs>
              <w:ind w:left="108" w:hanging="90"/>
              <w:rPr>
                <w:rFonts w:cs="Arial"/>
                <w:color w:val="000000"/>
              </w:rPr>
            </w:pPr>
            <w:r w:rsidRPr="00EA2859">
              <w:rPr>
                <w:rFonts w:cs="Arial"/>
                <w:color w:val="000000"/>
              </w:rPr>
              <w:t>Measure in mixed units within the same measurement system for length, weight and time: feet and inches, meters and centimeters, kilograms and grams, pounds and ounces, liters and milliliters, hours and minutes, minutes and seconds, years and months.</w:t>
            </w:r>
            <w:r w:rsidRPr="006A7A93">
              <w:rPr>
                <w:rFonts w:cs="Arial"/>
                <w:color w:val="000000"/>
              </w:rPr>
              <w:t xml:space="preserve"> </w:t>
            </w:r>
            <w:r>
              <w:rPr>
                <w:rFonts w:cs="Arial"/>
                <w:color w:val="000000"/>
              </w:rPr>
              <w:t>(</w:t>
            </w:r>
            <w:r w:rsidRPr="00EA2859">
              <w:rPr>
                <w:rFonts w:cs="Arial"/>
                <w:color w:val="000000"/>
              </w:rPr>
              <w:t>M.UN.03.02</w:t>
            </w:r>
            <w:r>
              <w:rPr>
                <w:rFonts w:cs="Arial"/>
                <w:color w:val="000000"/>
              </w:rPr>
              <w:t>)</w:t>
            </w:r>
            <w:r w:rsidRPr="00EA2859">
              <w:rPr>
                <w:rFonts w:cs="Arial"/>
                <w:color w:val="000000"/>
              </w:rPr>
              <w:tab/>
            </w:r>
          </w:p>
          <w:p w:rsidR="00D31710" w:rsidRPr="00D31710" w:rsidRDefault="00D31710" w:rsidP="00D31710">
            <w:r w:rsidRPr="00EA2859">
              <w:rPr>
                <w:rFonts w:cs="Arial"/>
                <w:color w:val="000000"/>
              </w:rPr>
              <w:t>Understand relationships between sizes of standard units, e.g., feet and inches, meters and centimeters.</w:t>
            </w:r>
            <w:r w:rsidRPr="006A7A93">
              <w:rPr>
                <w:rFonts w:cs="Arial"/>
                <w:color w:val="000000"/>
              </w:rPr>
              <w:t xml:space="preserve"> </w:t>
            </w:r>
            <w:r>
              <w:rPr>
                <w:rFonts w:cs="Arial"/>
                <w:color w:val="000000"/>
              </w:rPr>
              <w:t>(</w:t>
            </w:r>
            <w:r w:rsidRPr="00EA2859">
              <w:rPr>
                <w:rFonts w:cs="Arial"/>
                <w:color w:val="000000"/>
              </w:rPr>
              <w:t>M.UN.03.03</w:t>
            </w:r>
            <w:r>
              <w:rPr>
                <w:rFonts w:cs="Arial"/>
                <w:color w:val="000000"/>
              </w:rPr>
              <w:t>)</w:t>
            </w:r>
          </w:p>
        </w:tc>
      </w:tr>
      <w:tr w:rsidR="00D81CB7" w:rsidTr="00D46904">
        <w:trPr>
          <w:trHeight w:val="596"/>
        </w:trPr>
        <w:tc>
          <w:tcPr>
            <w:tcW w:w="1962" w:type="dxa"/>
          </w:tcPr>
          <w:p w:rsidR="00D81CB7" w:rsidRDefault="00D31710" w:rsidP="00D46904">
            <w:pPr>
              <w:jc w:val="center"/>
              <w:rPr>
                <w:rFonts w:ascii="Comic Sans MS" w:hAnsi="Comic Sans MS"/>
                <w:sz w:val="28"/>
                <w:szCs w:val="28"/>
              </w:rPr>
            </w:pPr>
            <w:r>
              <w:rPr>
                <w:rFonts w:ascii="Comic Sans MS" w:hAnsi="Comic Sans MS"/>
                <w:sz w:val="28"/>
                <w:szCs w:val="28"/>
              </w:rPr>
              <w:lastRenderedPageBreak/>
              <w:t>M3.10</w:t>
            </w:r>
          </w:p>
        </w:tc>
        <w:tc>
          <w:tcPr>
            <w:tcW w:w="4860" w:type="dxa"/>
          </w:tcPr>
          <w:p w:rsidR="00327590" w:rsidRPr="00327590" w:rsidRDefault="00327590" w:rsidP="00327590">
            <w:pPr>
              <w:pStyle w:val="Pa5"/>
              <w:spacing w:before="80"/>
              <w:rPr>
                <w:rFonts w:cs="Gill Sans"/>
                <w:b/>
                <w:color w:val="000000"/>
                <w:sz w:val="20"/>
                <w:szCs w:val="20"/>
              </w:rPr>
            </w:pPr>
            <w:r w:rsidRPr="00327590">
              <w:rPr>
                <w:rFonts w:cs="Gill Sans"/>
                <w:b/>
                <w:iCs/>
                <w:color w:val="000000"/>
                <w:sz w:val="20"/>
                <w:szCs w:val="20"/>
              </w:rPr>
              <w:t xml:space="preserve">Represent and interpret data </w:t>
            </w:r>
          </w:p>
          <w:p w:rsidR="00D81CB7" w:rsidRDefault="00D81CB7" w:rsidP="00867B2C">
            <w:pPr>
              <w:pStyle w:val="Pa5"/>
              <w:spacing w:before="80"/>
              <w:rPr>
                <w:rFonts w:cs="Gill Sans"/>
                <w:b/>
                <w:iCs/>
                <w:color w:val="000000"/>
                <w:sz w:val="20"/>
                <w:szCs w:val="20"/>
              </w:rPr>
            </w:pPr>
          </w:p>
        </w:tc>
        <w:tc>
          <w:tcPr>
            <w:tcW w:w="3858" w:type="dxa"/>
          </w:tcPr>
          <w:p w:rsidR="00327590" w:rsidRDefault="00327590" w:rsidP="00327590">
            <w:pPr>
              <w:pStyle w:val="Pa5"/>
              <w:numPr>
                <w:ilvl w:val="0"/>
                <w:numId w:val="13"/>
              </w:numPr>
              <w:tabs>
                <w:tab w:val="left" w:pos="198"/>
              </w:tabs>
              <w:spacing w:before="80"/>
              <w:ind w:left="108" w:hanging="90"/>
              <w:rPr>
                <w:rFonts w:cs="Gill Sans"/>
                <w:color w:val="000000"/>
                <w:sz w:val="20"/>
                <w:szCs w:val="20"/>
              </w:rPr>
            </w:pPr>
            <w:r>
              <w:rPr>
                <w:rFonts w:cs="Gill Sans"/>
                <w:b/>
                <w:bCs/>
                <w:color w:val="000000"/>
                <w:sz w:val="20"/>
                <w:szCs w:val="20"/>
              </w:rPr>
              <w:t xml:space="preserve">3. MD.3 </w:t>
            </w:r>
            <w:r>
              <w:rPr>
                <w:rFonts w:cs="Gill Sans"/>
                <w:color w:val="000000"/>
                <w:sz w:val="20"/>
                <w:szCs w:val="20"/>
              </w:rPr>
              <w:t xml:space="preserve">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sets. </w:t>
            </w:r>
          </w:p>
          <w:p w:rsidR="00D81CB7" w:rsidRDefault="00D81CB7" w:rsidP="00327590">
            <w:pPr>
              <w:pStyle w:val="Pa5"/>
              <w:spacing w:before="80"/>
              <w:ind w:left="108"/>
              <w:rPr>
                <w:rFonts w:cs="Gill Sans"/>
                <w:b/>
                <w:bCs/>
                <w:color w:val="000000"/>
                <w:sz w:val="20"/>
                <w:szCs w:val="20"/>
              </w:rPr>
            </w:pPr>
          </w:p>
        </w:tc>
      </w:tr>
    </w:tbl>
    <w:p w:rsidR="007153B6" w:rsidRDefault="000A2BAC"/>
    <w:sectPr w:rsidR="007153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AC" w:rsidRDefault="000A2BAC" w:rsidP="006F0655">
      <w:pPr>
        <w:spacing w:after="0" w:line="240" w:lineRule="auto"/>
      </w:pPr>
      <w:r>
        <w:separator/>
      </w:r>
    </w:p>
  </w:endnote>
  <w:endnote w:type="continuationSeparator" w:id="0">
    <w:p w:rsidR="000A2BAC" w:rsidRDefault="000A2BAC" w:rsidP="006F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w:altName w:val="Gill Sans"/>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AC" w:rsidRDefault="000A2BAC" w:rsidP="006F0655">
      <w:pPr>
        <w:spacing w:after="0" w:line="240" w:lineRule="auto"/>
      </w:pPr>
      <w:r>
        <w:separator/>
      </w:r>
    </w:p>
  </w:footnote>
  <w:footnote w:type="continuationSeparator" w:id="0">
    <w:p w:rsidR="000A2BAC" w:rsidRDefault="000A2BAC" w:rsidP="006F0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55" w:rsidRPr="006F0655" w:rsidRDefault="006F0655" w:rsidP="006F0655">
    <w:pPr>
      <w:pStyle w:val="Header"/>
      <w:jc w:val="center"/>
      <w:rPr>
        <w:sz w:val="32"/>
        <w:szCs w:val="32"/>
      </w:rPr>
    </w:pPr>
    <w:r>
      <w:rPr>
        <w:sz w:val="32"/>
        <w:szCs w:val="32"/>
      </w:rPr>
      <w:t>Third Grade - Mathematics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2BE"/>
    <w:multiLevelType w:val="hybridMultilevel"/>
    <w:tmpl w:val="AE8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F3E35"/>
    <w:multiLevelType w:val="hybridMultilevel"/>
    <w:tmpl w:val="8876A5A8"/>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056202"/>
    <w:multiLevelType w:val="hybridMultilevel"/>
    <w:tmpl w:val="70C8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43B96"/>
    <w:multiLevelType w:val="hybridMultilevel"/>
    <w:tmpl w:val="44B8987E"/>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06820"/>
    <w:multiLevelType w:val="hybridMultilevel"/>
    <w:tmpl w:val="CE344B5A"/>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89667E"/>
    <w:multiLevelType w:val="hybridMultilevel"/>
    <w:tmpl w:val="7580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C4F22"/>
    <w:multiLevelType w:val="hybridMultilevel"/>
    <w:tmpl w:val="32F0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E38E8"/>
    <w:multiLevelType w:val="hybridMultilevel"/>
    <w:tmpl w:val="7F2E6980"/>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B0728"/>
    <w:multiLevelType w:val="hybridMultilevel"/>
    <w:tmpl w:val="82BAAA0A"/>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1223C"/>
    <w:multiLevelType w:val="hybridMultilevel"/>
    <w:tmpl w:val="8A2E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EB69BD"/>
    <w:multiLevelType w:val="hybridMultilevel"/>
    <w:tmpl w:val="C81A166E"/>
    <w:lvl w:ilvl="0" w:tplc="1E16950E">
      <w:start w:val="1"/>
      <w:numFmt w:val="bullet"/>
      <w:lvlText w:val=""/>
      <w:lvlJc w:val="left"/>
      <w:pPr>
        <w:tabs>
          <w:tab w:val="num" w:pos="360"/>
        </w:tabs>
        <w:ind w:left="360" w:hanging="360"/>
      </w:pPr>
      <w:rPr>
        <w:rFonts w:ascii="Symbol" w:hAnsi="Symbol" w:hint="default"/>
        <w:color w:val="auto"/>
      </w:rPr>
    </w:lvl>
    <w:lvl w:ilvl="1" w:tplc="EFB2420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E6777D"/>
    <w:multiLevelType w:val="hybridMultilevel"/>
    <w:tmpl w:val="E73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0D5160"/>
    <w:multiLevelType w:val="hybridMultilevel"/>
    <w:tmpl w:val="474EE2A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3">
    <w:nsid w:val="59851E0A"/>
    <w:multiLevelType w:val="hybridMultilevel"/>
    <w:tmpl w:val="6824A530"/>
    <w:lvl w:ilvl="0" w:tplc="1E16950E">
      <w:start w:val="1"/>
      <w:numFmt w:val="bullet"/>
      <w:lvlText w:val=""/>
      <w:lvlJc w:val="left"/>
      <w:pPr>
        <w:tabs>
          <w:tab w:val="num" w:pos="360"/>
        </w:tabs>
        <w:ind w:left="360" w:hanging="360"/>
      </w:pPr>
      <w:rPr>
        <w:rFonts w:ascii="Symbol" w:hAnsi="Symbol" w:hint="default"/>
        <w:color w:val="auto"/>
      </w:rPr>
    </w:lvl>
    <w:lvl w:ilvl="1" w:tplc="EFB24200">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8B2823"/>
    <w:multiLevelType w:val="hybridMultilevel"/>
    <w:tmpl w:val="FF946FCA"/>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3F50C0"/>
    <w:multiLevelType w:val="hybridMultilevel"/>
    <w:tmpl w:val="48DC9876"/>
    <w:lvl w:ilvl="0" w:tplc="1E169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E85913"/>
    <w:multiLevelType w:val="hybridMultilevel"/>
    <w:tmpl w:val="EADC81BE"/>
    <w:lvl w:ilvl="0" w:tplc="1E169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D822905"/>
    <w:multiLevelType w:val="hybridMultilevel"/>
    <w:tmpl w:val="43E2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D71BC"/>
    <w:multiLevelType w:val="hybridMultilevel"/>
    <w:tmpl w:val="3466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15"/>
  </w:num>
  <w:num w:numId="5">
    <w:abstractNumId w:val="1"/>
  </w:num>
  <w:num w:numId="6">
    <w:abstractNumId w:val="17"/>
  </w:num>
  <w:num w:numId="7">
    <w:abstractNumId w:val="13"/>
  </w:num>
  <w:num w:numId="8">
    <w:abstractNumId w:val="7"/>
  </w:num>
  <w:num w:numId="9">
    <w:abstractNumId w:val="3"/>
  </w:num>
  <w:num w:numId="10">
    <w:abstractNumId w:val="4"/>
  </w:num>
  <w:num w:numId="11">
    <w:abstractNumId w:val="11"/>
  </w:num>
  <w:num w:numId="12">
    <w:abstractNumId w:val="9"/>
  </w:num>
  <w:num w:numId="13">
    <w:abstractNumId w:val="0"/>
  </w:num>
  <w:num w:numId="14">
    <w:abstractNumId w:val="18"/>
  </w:num>
  <w:num w:numId="15">
    <w:abstractNumId w:val="5"/>
  </w:num>
  <w:num w:numId="16">
    <w:abstractNumId w:val="2"/>
  </w:num>
  <w:num w:numId="17">
    <w:abstractNumId w:val="6"/>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0655"/>
    <w:rsid w:val="000A2BAC"/>
    <w:rsid w:val="003222F4"/>
    <w:rsid w:val="00327590"/>
    <w:rsid w:val="004A0A02"/>
    <w:rsid w:val="00613754"/>
    <w:rsid w:val="006F0655"/>
    <w:rsid w:val="007A5EAE"/>
    <w:rsid w:val="0081687E"/>
    <w:rsid w:val="00867B2C"/>
    <w:rsid w:val="00D31710"/>
    <w:rsid w:val="00D81CB7"/>
    <w:rsid w:val="00D8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0655"/>
    <w:pPr>
      <w:ind w:left="720"/>
      <w:contextualSpacing/>
    </w:pPr>
  </w:style>
  <w:style w:type="paragraph" w:customStyle="1" w:styleId="Pa5">
    <w:name w:val="Pa5"/>
    <w:basedOn w:val="Normal"/>
    <w:next w:val="Normal"/>
    <w:uiPriority w:val="99"/>
    <w:rsid w:val="006F0655"/>
    <w:pPr>
      <w:autoSpaceDE w:val="0"/>
      <w:autoSpaceDN w:val="0"/>
      <w:adjustRightInd w:val="0"/>
      <w:spacing w:after="0" w:line="201" w:lineRule="atLeast"/>
    </w:pPr>
    <w:rPr>
      <w:rFonts w:ascii="Gill Sans" w:hAnsi="Gill Sans"/>
      <w:sz w:val="24"/>
      <w:szCs w:val="24"/>
    </w:rPr>
  </w:style>
  <w:style w:type="paragraph" w:customStyle="1" w:styleId="Pa14">
    <w:name w:val="Pa14"/>
    <w:basedOn w:val="Normal"/>
    <w:next w:val="Normal"/>
    <w:uiPriority w:val="99"/>
    <w:rsid w:val="006F0655"/>
    <w:pPr>
      <w:autoSpaceDE w:val="0"/>
      <w:autoSpaceDN w:val="0"/>
      <w:adjustRightInd w:val="0"/>
      <w:spacing w:after="0" w:line="201" w:lineRule="atLeast"/>
    </w:pPr>
    <w:rPr>
      <w:rFonts w:ascii="Gill Sans" w:hAnsi="Gill Sans"/>
      <w:sz w:val="24"/>
      <w:szCs w:val="24"/>
    </w:rPr>
  </w:style>
  <w:style w:type="paragraph" w:customStyle="1" w:styleId="Pa11">
    <w:name w:val="Pa11"/>
    <w:basedOn w:val="Normal"/>
    <w:next w:val="Normal"/>
    <w:uiPriority w:val="99"/>
    <w:rsid w:val="006F0655"/>
    <w:pPr>
      <w:autoSpaceDE w:val="0"/>
      <w:autoSpaceDN w:val="0"/>
      <w:adjustRightInd w:val="0"/>
      <w:spacing w:after="0" w:line="201" w:lineRule="atLeast"/>
    </w:pPr>
    <w:rPr>
      <w:rFonts w:ascii="Gill Sans" w:hAnsi="Gill Sans"/>
      <w:sz w:val="24"/>
      <w:szCs w:val="24"/>
    </w:rPr>
  </w:style>
  <w:style w:type="paragraph" w:styleId="Header">
    <w:name w:val="header"/>
    <w:basedOn w:val="Normal"/>
    <w:link w:val="HeaderChar"/>
    <w:uiPriority w:val="99"/>
    <w:semiHidden/>
    <w:unhideWhenUsed/>
    <w:rsid w:val="006F06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655"/>
  </w:style>
  <w:style w:type="paragraph" w:styleId="Footer">
    <w:name w:val="footer"/>
    <w:basedOn w:val="Normal"/>
    <w:link w:val="FooterChar"/>
    <w:unhideWhenUsed/>
    <w:rsid w:val="006F06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0655"/>
  </w:style>
  <w:style w:type="character" w:customStyle="1" w:styleId="A12">
    <w:name w:val="A12"/>
    <w:uiPriority w:val="99"/>
    <w:rsid w:val="00D8518E"/>
    <w:rPr>
      <w:rFonts w:cs="Gill Sans"/>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hlab</dc:creator>
  <cp:lastModifiedBy>Owner</cp:lastModifiedBy>
  <cp:revision>2</cp:revision>
  <dcterms:created xsi:type="dcterms:W3CDTF">2012-10-07T11:39:00Z</dcterms:created>
  <dcterms:modified xsi:type="dcterms:W3CDTF">2012-10-07T11:39:00Z</dcterms:modified>
</cp:coreProperties>
</file>